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96" w:rsidRPr="00441A45" w:rsidRDefault="00554B25" w:rsidP="00554B25">
      <w:pPr>
        <w:jc w:val="center"/>
        <w:rPr>
          <w:rFonts w:ascii="Times New Roman" w:hAnsi="Times New Roman" w:cs="Times New Roman"/>
          <w:b/>
          <w:sz w:val="24"/>
          <w:szCs w:val="24"/>
        </w:rPr>
      </w:pPr>
      <w:r w:rsidRPr="00441A45">
        <w:rPr>
          <w:rFonts w:ascii="Times New Roman" w:hAnsi="Times New Roman" w:cs="Times New Roman"/>
          <w:b/>
          <w:sz w:val="24"/>
          <w:szCs w:val="24"/>
        </w:rPr>
        <w:t>ZAMAWIAJĄCY:</w:t>
      </w:r>
    </w:p>
    <w:p w:rsidR="00554B25" w:rsidRPr="00441A45" w:rsidRDefault="00554B25" w:rsidP="00554B25">
      <w:pPr>
        <w:jc w:val="center"/>
        <w:rPr>
          <w:rFonts w:ascii="Times New Roman" w:hAnsi="Times New Roman" w:cs="Times New Roman"/>
          <w:b/>
          <w:sz w:val="24"/>
          <w:szCs w:val="24"/>
        </w:rPr>
      </w:pPr>
      <w:r w:rsidRPr="00441A45">
        <w:rPr>
          <w:rFonts w:ascii="Times New Roman" w:hAnsi="Times New Roman" w:cs="Times New Roman"/>
          <w:b/>
          <w:sz w:val="24"/>
          <w:szCs w:val="24"/>
        </w:rPr>
        <w:t xml:space="preserve">Ochotnicza Straż Pożarna </w:t>
      </w:r>
    </w:p>
    <w:p w:rsidR="00554B25" w:rsidRPr="00441A45" w:rsidRDefault="00554B25" w:rsidP="00554B25">
      <w:pPr>
        <w:jc w:val="center"/>
        <w:rPr>
          <w:rFonts w:ascii="Times New Roman" w:hAnsi="Times New Roman" w:cs="Times New Roman"/>
          <w:b/>
          <w:sz w:val="24"/>
          <w:szCs w:val="24"/>
        </w:rPr>
      </w:pPr>
      <w:r w:rsidRPr="00441A45">
        <w:rPr>
          <w:rFonts w:ascii="Times New Roman" w:hAnsi="Times New Roman" w:cs="Times New Roman"/>
          <w:b/>
          <w:sz w:val="24"/>
          <w:szCs w:val="24"/>
        </w:rPr>
        <w:t>W Woli Wiązowej</w:t>
      </w:r>
    </w:p>
    <w:p w:rsidR="00554B25" w:rsidRDefault="00554B25" w:rsidP="00554B25">
      <w:pPr>
        <w:jc w:val="center"/>
        <w:rPr>
          <w:rFonts w:ascii="Times New Roman" w:hAnsi="Times New Roman" w:cs="Times New Roman"/>
          <w:sz w:val="24"/>
          <w:szCs w:val="24"/>
        </w:rPr>
      </w:pPr>
      <w:r>
        <w:rPr>
          <w:rFonts w:ascii="Times New Roman" w:hAnsi="Times New Roman" w:cs="Times New Roman"/>
          <w:sz w:val="24"/>
          <w:szCs w:val="24"/>
        </w:rPr>
        <w:t>97-438 Rusiec, Wola Wiązowa 30</w:t>
      </w:r>
    </w:p>
    <w:p w:rsidR="00554B25" w:rsidRDefault="00554B25" w:rsidP="00554B25">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554B25">
          <w:rPr>
            <w:rStyle w:val="Hipercze"/>
            <w:rFonts w:ascii="Times New Roman" w:hAnsi="Times New Roman" w:cs="Times New Roman"/>
            <w:sz w:val="24"/>
            <w:szCs w:val="24"/>
          </w:rPr>
          <w:t>bieniekrobert71@interia.pl</w:t>
        </w:r>
      </w:hyperlink>
    </w:p>
    <w:p w:rsidR="00554B25" w:rsidRDefault="00554B25" w:rsidP="00554B25">
      <w:pPr>
        <w:jc w:val="center"/>
        <w:rPr>
          <w:rFonts w:ascii="Times New Roman" w:hAnsi="Times New Roman" w:cs="Times New Roman"/>
          <w:sz w:val="24"/>
          <w:szCs w:val="24"/>
        </w:rPr>
      </w:pPr>
      <w:r>
        <w:rPr>
          <w:rFonts w:ascii="Times New Roman" w:hAnsi="Times New Roman" w:cs="Times New Roman"/>
          <w:sz w:val="24"/>
          <w:szCs w:val="24"/>
        </w:rPr>
        <w:t>Tel: 608498</w:t>
      </w:r>
      <w:r w:rsidRPr="00554B25">
        <w:rPr>
          <w:rFonts w:ascii="Times New Roman" w:hAnsi="Times New Roman" w:cs="Times New Roman"/>
          <w:sz w:val="24"/>
          <w:szCs w:val="24"/>
        </w:rPr>
        <w:t>355</w:t>
      </w:r>
    </w:p>
    <w:p w:rsidR="00554B25" w:rsidRDefault="00554B25" w:rsidP="00554B25">
      <w:pPr>
        <w:jc w:val="center"/>
        <w:rPr>
          <w:rFonts w:ascii="Times New Roman" w:hAnsi="Times New Roman" w:cs="Times New Roman"/>
          <w:sz w:val="24"/>
          <w:szCs w:val="24"/>
        </w:rPr>
      </w:pPr>
    </w:p>
    <w:p w:rsidR="00441A45" w:rsidRDefault="00441A45" w:rsidP="00554B25">
      <w:pPr>
        <w:jc w:val="center"/>
        <w:rPr>
          <w:rFonts w:ascii="Times New Roman" w:hAnsi="Times New Roman" w:cs="Times New Roman"/>
          <w:sz w:val="24"/>
          <w:szCs w:val="24"/>
        </w:rPr>
      </w:pPr>
    </w:p>
    <w:p w:rsidR="00554B25" w:rsidRPr="00441A45" w:rsidRDefault="00554B25" w:rsidP="00554B25">
      <w:pPr>
        <w:jc w:val="center"/>
        <w:rPr>
          <w:rFonts w:ascii="Times New Roman" w:hAnsi="Times New Roman" w:cs="Times New Roman"/>
          <w:b/>
          <w:sz w:val="28"/>
          <w:szCs w:val="28"/>
        </w:rPr>
      </w:pPr>
      <w:r w:rsidRPr="00441A45">
        <w:rPr>
          <w:rFonts w:ascii="Times New Roman" w:hAnsi="Times New Roman" w:cs="Times New Roman"/>
          <w:b/>
          <w:sz w:val="28"/>
          <w:szCs w:val="28"/>
        </w:rPr>
        <w:t>Specyfikacja Istotnych Warunków Zamówienia</w:t>
      </w:r>
    </w:p>
    <w:p w:rsidR="00441A45" w:rsidRDefault="00441A45" w:rsidP="00554B25">
      <w:pPr>
        <w:jc w:val="center"/>
        <w:rPr>
          <w:rFonts w:ascii="Times New Roman" w:hAnsi="Times New Roman" w:cs="Times New Roman"/>
          <w:sz w:val="24"/>
          <w:szCs w:val="24"/>
        </w:rPr>
      </w:pPr>
    </w:p>
    <w:p w:rsidR="00554B25" w:rsidRDefault="00554B25" w:rsidP="00554B25">
      <w:pPr>
        <w:jc w:val="center"/>
        <w:rPr>
          <w:rFonts w:ascii="Times New Roman" w:hAnsi="Times New Roman" w:cs="Times New Roman"/>
          <w:sz w:val="24"/>
          <w:szCs w:val="24"/>
        </w:rPr>
      </w:pPr>
      <w:r>
        <w:rPr>
          <w:rFonts w:ascii="Times New Roman" w:hAnsi="Times New Roman" w:cs="Times New Roman"/>
          <w:sz w:val="24"/>
          <w:szCs w:val="24"/>
        </w:rPr>
        <w:t xml:space="preserve">W postępowaniu o udzielenie zamówienia publicznego w trybie </w:t>
      </w:r>
    </w:p>
    <w:p w:rsidR="00554B25" w:rsidRPr="00441A45" w:rsidRDefault="00554B25" w:rsidP="00554B25">
      <w:pPr>
        <w:jc w:val="center"/>
        <w:rPr>
          <w:rFonts w:ascii="Times New Roman" w:hAnsi="Times New Roman" w:cs="Times New Roman"/>
          <w:sz w:val="24"/>
          <w:szCs w:val="24"/>
          <w:u w:val="single"/>
        </w:rPr>
      </w:pPr>
      <w:r w:rsidRPr="00441A45">
        <w:rPr>
          <w:rFonts w:ascii="Times New Roman" w:hAnsi="Times New Roman" w:cs="Times New Roman"/>
          <w:sz w:val="24"/>
          <w:szCs w:val="24"/>
          <w:u w:val="single"/>
        </w:rPr>
        <w:t>Przetargu nieograniczonego</w:t>
      </w:r>
    </w:p>
    <w:p w:rsidR="00554B25" w:rsidRDefault="00554B25" w:rsidP="00554B25">
      <w:pPr>
        <w:jc w:val="center"/>
        <w:rPr>
          <w:rFonts w:ascii="Times New Roman" w:hAnsi="Times New Roman" w:cs="Times New Roman"/>
          <w:sz w:val="24"/>
          <w:szCs w:val="24"/>
        </w:rPr>
      </w:pPr>
      <w:r w:rsidRPr="00441A45">
        <w:rPr>
          <w:rFonts w:ascii="Times New Roman" w:hAnsi="Times New Roman" w:cs="Times New Roman"/>
          <w:sz w:val="24"/>
          <w:szCs w:val="24"/>
          <w:u w:val="single"/>
        </w:rPr>
        <w:t xml:space="preserve">Rodzaj zamówienia: </w:t>
      </w:r>
      <w:r>
        <w:rPr>
          <w:rFonts w:ascii="Times New Roman" w:hAnsi="Times New Roman" w:cs="Times New Roman"/>
          <w:sz w:val="24"/>
          <w:szCs w:val="24"/>
        </w:rPr>
        <w:t>DOSTAWA</w:t>
      </w:r>
    </w:p>
    <w:p w:rsidR="00554B25" w:rsidRDefault="00706DC3" w:rsidP="00554B25">
      <w:pPr>
        <w:jc w:val="center"/>
        <w:rPr>
          <w:rFonts w:ascii="Times New Roman" w:hAnsi="Times New Roman" w:cs="Times New Roman"/>
          <w:b/>
          <w:sz w:val="24"/>
          <w:szCs w:val="24"/>
        </w:rPr>
      </w:pPr>
      <w:r w:rsidRPr="00441A45">
        <w:rPr>
          <w:rFonts w:ascii="Times New Roman" w:hAnsi="Times New Roman" w:cs="Times New Roman"/>
          <w:b/>
          <w:sz w:val="24"/>
          <w:szCs w:val="24"/>
        </w:rPr>
        <w:t>Znak sprawy: ZP.1.2020</w:t>
      </w:r>
    </w:p>
    <w:p w:rsidR="00441A45" w:rsidRPr="00441A45" w:rsidRDefault="00441A45" w:rsidP="00554B25">
      <w:pPr>
        <w:jc w:val="center"/>
        <w:rPr>
          <w:rFonts w:ascii="Times New Roman" w:hAnsi="Times New Roman" w:cs="Times New Roman"/>
          <w:b/>
          <w:sz w:val="24"/>
          <w:szCs w:val="24"/>
        </w:rPr>
      </w:pPr>
    </w:p>
    <w:p w:rsidR="00706DC3" w:rsidRDefault="00706DC3" w:rsidP="00554B25">
      <w:pPr>
        <w:jc w:val="center"/>
        <w:rPr>
          <w:rFonts w:ascii="Times New Roman" w:hAnsi="Times New Roman" w:cs="Times New Roman"/>
          <w:b/>
          <w:sz w:val="24"/>
          <w:szCs w:val="24"/>
          <w:lang w:eastAsia="pl-PL"/>
        </w:rPr>
      </w:pPr>
      <w:r>
        <w:rPr>
          <w:rFonts w:ascii="Times New Roman" w:hAnsi="Times New Roman" w:cs="Times New Roman"/>
          <w:sz w:val="24"/>
          <w:szCs w:val="24"/>
        </w:rPr>
        <w:t>Nazwa Zamówienia</w:t>
      </w:r>
      <w:r w:rsidRPr="00706DC3">
        <w:rPr>
          <w:rFonts w:ascii="Times New Roman" w:hAnsi="Times New Roman" w:cs="Times New Roman"/>
          <w:sz w:val="24"/>
          <w:szCs w:val="24"/>
        </w:rPr>
        <w:t>:</w:t>
      </w:r>
      <w:r w:rsidRPr="00706DC3">
        <w:rPr>
          <w:rFonts w:ascii="Times New Roman" w:hAnsi="Times New Roman" w:cs="Times New Roman"/>
          <w:b/>
          <w:sz w:val="24"/>
          <w:szCs w:val="24"/>
          <w:lang w:eastAsia="pl-PL"/>
        </w:rPr>
        <w:t xml:space="preserve"> ZAKUP ŚREDNIEGO SAMOCHODU RATOWNICZO – GAŚNICZEGO DLA OCHOTNICZEJ STRAŻY POŻARNEJ W WOLI WIAZOWEJ</w:t>
      </w:r>
    </w:p>
    <w:p w:rsidR="00441A45" w:rsidRDefault="00441A45" w:rsidP="00554B25">
      <w:pPr>
        <w:jc w:val="center"/>
        <w:rPr>
          <w:rFonts w:ascii="Times New Roman" w:hAnsi="Times New Roman" w:cs="Times New Roman"/>
          <w:b/>
          <w:sz w:val="24"/>
          <w:szCs w:val="24"/>
          <w:lang w:eastAsia="pl-PL"/>
        </w:rPr>
      </w:pPr>
    </w:p>
    <w:p w:rsidR="00441A45" w:rsidRDefault="00441A45" w:rsidP="00554B25">
      <w:pPr>
        <w:jc w:val="center"/>
        <w:rPr>
          <w:rFonts w:ascii="Times New Roman" w:hAnsi="Times New Roman" w:cs="Times New Roman"/>
          <w:b/>
          <w:sz w:val="24"/>
          <w:szCs w:val="24"/>
          <w:lang w:eastAsia="pl-PL"/>
        </w:rPr>
      </w:pPr>
    </w:p>
    <w:p w:rsidR="00441A45" w:rsidRDefault="00441A45" w:rsidP="00554B25">
      <w:pPr>
        <w:jc w:val="center"/>
        <w:rPr>
          <w:rFonts w:ascii="Times New Roman" w:hAnsi="Times New Roman" w:cs="Times New Roman"/>
          <w:b/>
          <w:sz w:val="24"/>
          <w:szCs w:val="24"/>
          <w:lang w:eastAsia="pl-PL"/>
        </w:rPr>
      </w:pPr>
    </w:p>
    <w:p w:rsidR="00441A45" w:rsidRDefault="00441A45" w:rsidP="00441A45">
      <w:pPr>
        <w:ind w:left="4956" w:firstLine="708"/>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Zatwierdzam</w:t>
      </w:r>
    </w:p>
    <w:p w:rsidR="00441A45" w:rsidRDefault="008A7056" w:rsidP="008A7056">
      <w:pPr>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Prezes Zarządu OSP</w:t>
      </w:r>
    </w:p>
    <w:p w:rsidR="008A7056" w:rsidRDefault="008A7056" w:rsidP="008A7056">
      <w:pPr>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Robert Bieniek</w:t>
      </w:r>
    </w:p>
    <w:p w:rsidR="00441A45" w:rsidRDefault="00441A45" w:rsidP="00441A45">
      <w:pPr>
        <w:jc w:val="right"/>
        <w:rPr>
          <w:rFonts w:ascii="Times New Roman" w:hAnsi="Times New Roman" w:cs="Times New Roman"/>
          <w:b/>
          <w:sz w:val="24"/>
          <w:szCs w:val="24"/>
          <w:lang w:eastAsia="pl-PL"/>
        </w:rPr>
      </w:pPr>
    </w:p>
    <w:p w:rsidR="00441A45" w:rsidRDefault="00441A45" w:rsidP="00441A45">
      <w:pPr>
        <w:jc w:val="right"/>
        <w:rPr>
          <w:rFonts w:ascii="Times New Roman" w:hAnsi="Times New Roman" w:cs="Times New Roman"/>
          <w:b/>
          <w:sz w:val="24"/>
          <w:szCs w:val="24"/>
          <w:lang w:eastAsia="pl-PL"/>
        </w:rPr>
      </w:pPr>
    </w:p>
    <w:p w:rsidR="00441A45" w:rsidRDefault="00441A45" w:rsidP="008A7056">
      <w:pPr>
        <w:rPr>
          <w:rFonts w:ascii="Times New Roman" w:hAnsi="Times New Roman" w:cs="Times New Roman"/>
          <w:b/>
          <w:sz w:val="24"/>
          <w:szCs w:val="24"/>
          <w:lang w:eastAsia="pl-PL"/>
        </w:rPr>
      </w:pPr>
    </w:p>
    <w:p w:rsidR="00441A45" w:rsidRDefault="00441A45" w:rsidP="00554B25">
      <w:pPr>
        <w:jc w:val="center"/>
        <w:rPr>
          <w:rFonts w:ascii="Times New Roman" w:hAnsi="Times New Roman" w:cs="Times New Roman"/>
          <w:sz w:val="24"/>
          <w:szCs w:val="24"/>
          <w:lang w:eastAsia="pl-PL"/>
        </w:rPr>
      </w:pPr>
      <w:r w:rsidRPr="00441A45">
        <w:rPr>
          <w:rFonts w:ascii="Times New Roman" w:hAnsi="Times New Roman" w:cs="Times New Roman"/>
          <w:sz w:val="24"/>
          <w:szCs w:val="24"/>
          <w:lang w:eastAsia="pl-PL"/>
        </w:rPr>
        <w:t xml:space="preserve">Wola Wiązowa, dnia </w:t>
      </w:r>
      <w:r w:rsidR="008A7056">
        <w:rPr>
          <w:rFonts w:ascii="Times New Roman" w:hAnsi="Times New Roman" w:cs="Times New Roman"/>
          <w:sz w:val="24"/>
          <w:szCs w:val="24"/>
          <w:lang w:eastAsia="pl-PL"/>
        </w:rPr>
        <w:t>01.06</w:t>
      </w:r>
      <w:r w:rsidRPr="00441A45">
        <w:rPr>
          <w:rFonts w:ascii="Times New Roman" w:hAnsi="Times New Roman" w:cs="Times New Roman"/>
          <w:sz w:val="24"/>
          <w:szCs w:val="24"/>
          <w:lang w:eastAsia="pl-PL"/>
        </w:rPr>
        <w:t>.2020 r.</w:t>
      </w:r>
    </w:p>
    <w:p w:rsidR="00441A45" w:rsidRPr="007116A1" w:rsidRDefault="00441A45" w:rsidP="00441A45">
      <w:pPr>
        <w:autoSpaceDE w:val="0"/>
        <w:autoSpaceDN w:val="0"/>
        <w:adjustRightInd w:val="0"/>
        <w:spacing w:before="30"/>
        <w:ind w:left="118" w:right="109"/>
        <w:rPr>
          <w:rFonts w:ascii="Georgia" w:hAnsi="Georgia" w:cs="Georgia"/>
          <w:b/>
          <w:sz w:val="28"/>
          <w:szCs w:val="28"/>
        </w:rPr>
      </w:pPr>
      <w:r w:rsidRPr="007116A1">
        <w:rPr>
          <w:rFonts w:ascii="Georgia" w:hAnsi="Georgia" w:cs="Georgia"/>
          <w:b/>
          <w:sz w:val="28"/>
          <w:szCs w:val="28"/>
          <w:u w:val="single"/>
        </w:rPr>
        <w:lastRenderedPageBreak/>
        <w:t>Zawartość  specyfikacji  istotnych  warunków</w:t>
      </w:r>
      <w:r w:rsidRPr="007116A1">
        <w:rPr>
          <w:rFonts w:ascii="Georgia" w:hAnsi="Georgia" w:cs="Georgia"/>
          <w:b/>
          <w:spacing w:val="79"/>
          <w:sz w:val="28"/>
          <w:szCs w:val="28"/>
          <w:u w:val="single"/>
        </w:rPr>
        <w:t xml:space="preserve"> </w:t>
      </w:r>
      <w:r w:rsidRPr="007116A1">
        <w:rPr>
          <w:rFonts w:ascii="Georgia" w:hAnsi="Georgia" w:cs="Georgia"/>
          <w:b/>
          <w:sz w:val="28"/>
          <w:szCs w:val="28"/>
          <w:u w:val="single"/>
        </w:rPr>
        <w:t>zamówienia:</w:t>
      </w:r>
    </w:p>
    <w:p w:rsidR="00415B56" w:rsidRDefault="00856F17"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1.</w:t>
      </w:r>
      <w:r>
        <w:rPr>
          <w:rFonts w:ascii="Times New Roman" w:hAnsi="Times New Roman" w:cs="Times New Roman"/>
          <w:sz w:val="24"/>
          <w:szCs w:val="24"/>
        </w:rPr>
        <w:t xml:space="preserve"> Informacje ogólne</w:t>
      </w:r>
    </w:p>
    <w:p w:rsidR="00856F17" w:rsidRDefault="00856F17"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2.</w:t>
      </w:r>
      <w:r>
        <w:rPr>
          <w:rFonts w:ascii="Times New Roman" w:hAnsi="Times New Roman" w:cs="Times New Roman"/>
          <w:sz w:val="24"/>
          <w:szCs w:val="24"/>
        </w:rPr>
        <w:t xml:space="preserve"> Opis przedmiotu zamówienia</w:t>
      </w:r>
    </w:p>
    <w:p w:rsidR="00856F17" w:rsidRDefault="00856F17"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3.</w:t>
      </w:r>
      <w:r>
        <w:rPr>
          <w:rFonts w:ascii="Times New Roman" w:hAnsi="Times New Roman" w:cs="Times New Roman"/>
          <w:sz w:val="24"/>
          <w:szCs w:val="24"/>
        </w:rPr>
        <w:t xml:space="preserve"> Oferty częściowe i wariantowe</w:t>
      </w:r>
    </w:p>
    <w:p w:rsidR="00856F17" w:rsidRDefault="00856F17"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4.</w:t>
      </w:r>
      <w:r>
        <w:rPr>
          <w:rFonts w:ascii="Times New Roman" w:hAnsi="Times New Roman" w:cs="Times New Roman"/>
          <w:sz w:val="24"/>
          <w:szCs w:val="24"/>
        </w:rPr>
        <w:t xml:space="preserve"> Termin wykonania zamówienia</w:t>
      </w:r>
    </w:p>
    <w:p w:rsidR="00856F17" w:rsidRDefault="00856F17"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 xml:space="preserve">Rozdział 5. </w:t>
      </w:r>
      <w:r>
        <w:rPr>
          <w:rFonts w:ascii="Times New Roman" w:hAnsi="Times New Roman" w:cs="Times New Roman"/>
          <w:sz w:val="24"/>
          <w:szCs w:val="24"/>
        </w:rPr>
        <w:t>Informacja o podwykonawcy</w:t>
      </w:r>
    </w:p>
    <w:p w:rsidR="00856F17" w:rsidRDefault="007116A1"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6</w:t>
      </w:r>
      <w:r w:rsidR="00856F17" w:rsidRPr="007116A1">
        <w:rPr>
          <w:rFonts w:ascii="Times New Roman" w:hAnsi="Times New Roman" w:cs="Times New Roman"/>
          <w:b/>
          <w:sz w:val="24"/>
          <w:szCs w:val="24"/>
        </w:rPr>
        <w:t>.</w:t>
      </w:r>
      <w:r w:rsidR="00856F17">
        <w:rPr>
          <w:rFonts w:ascii="Times New Roman" w:hAnsi="Times New Roman" w:cs="Times New Roman"/>
          <w:sz w:val="24"/>
          <w:szCs w:val="24"/>
        </w:rPr>
        <w:t xml:space="preserve"> Wykonawcy wspólnie ubiegający się o zamówienie</w:t>
      </w:r>
    </w:p>
    <w:p w:rsidR="00856F17" w:rsidRDefault="007116A1"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Pr>
          <w:rFonts w:ascii="Times New Roman" w:hAnsi="Times New Roman" w:cs="Times New Roman"/>
          <w:b/>
          <w:sz w:val="24"/>
          <w:szCs w:val="24"/>
        </w:rPr>
        <w:t xml:space="preserve">Rozdział </w:t>
      </w:r>
      <w:r w:rsidR="00856F17" w:rsidRPr="007116A1">
        <w:rPr>
          <w:rFonts w:ascii="Times New Roman" w:hAnsi="Times New Roman" w:cs="Times New Roman"/>
          <w:b/>
          <w:sz w:val="24"/>
          <w:szCs w:val="24"/>
        </w:rPr>
        <w:t>7.</w:t>
      </w:r>
      <w:r w:rsidR="00856F17">
        <w:rPr>
          <w:rFonts w:ascii="Times New Roman" w:hAnsi="Times New Roman" w:cs="Times New Roman"/>
          <w:sz w:val="24"/>
          <w:szCs w:val="24"/>
        </w:rPr>
        <w:t xml:space="preserve"> Wykonawca mający siedzibę lub miejsce zamieszkania poza terytorium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856F17">
        <w:rPr>
          <w:rFonts w:ascii="Times New Roman" w:hAnsi="Times New Roman" w:cs="Times New Roman"/>
          <w:sz w:val="24"/>
          <w:szCs w:val="24"/>
        </w:rPr>
        <w:t>Rzeczypospolitej Polskiej</w:t>
      </w:r>
    </w:p>
    <w:p w:rsidR="00856F17" w:rsidRDefault="00856F17"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8.</w:t>
      </w:r>
      <w:r>
        <w:rPr>
          <w:rFonts w:ascii="Times New Roman" w:hAnsi="Times New Roman" w:cs="Times New Roman"/>
          <w:sz w:val="24"/>
          <w:szCs w:val="24"/>
        </w:rPr>
        <w:t xml:space="preserve"> Waluta, w jakiej będą prowadzone rozliczenia związane z realizacją niniejszego </w:t>
      </w:r>
      <w:r w:rsidR="007116A1">
        <w:rPr>
          <w:rFonts w:ascii="Times New Roman" w:hAnsi="Times New Roman" w:cs="Times New Roman"/>
          <w:sz w:val="24"/>
          <w:szCs w:val="24"/>
        </w:rPr>
        <w:br/>
        <w:t xml:space="preserve">                    </w:t>
      </w:r>
      <w:r>
        <w:rPr>
          <w:rFonts w:ascii="Times New Roman" w:hAnsi="Times New Roman" w:cs="Times New Roman"/>
          <w:sz w:val="24"/>
          <w:szCs w:val="24"/>
        </w:rPr>
        <w:t>zamówienia publicznego</w:t>
      </w:r>
    </w:p>
    <w:p w:rsidR="00856F17" w:rsidRDefault="00856F17"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9.</w:t>
      </w:r>
      <w:r>
        <w:rPr>
          <w:rFonts w:ascii="Times New Roman" w:hAnsi="Times New Roman" w:cs="Times New Roman"/>
          <w:sz w:val="24"/>
          <w:szCs w:val="24"/>
        </w:rPr>
        <w:t xml:space="preserve"> Warunki udziału w postępowaniu, opis sposobu dokonywania oceny spełnienia </w:t>
      </w:r>
      <w:r w:rsidR="007116A1">
        <w:rPr>
          <w:rFonts w:ascii="Times New Roman" w:hAnsi="Times New Roman" w:cs="Times New Roman"/>
          <w:sz w:val="24"/>
          <w:szCs w:val="24"/>
        </w:rPr>
        <w:br/>
        <w:t xml:space="preserve">                     </w:t>
      </w:r>
      <w:r>
        <w:rPr>
          <w:rFonts w:ascii="Times New Roman" w:hAnsi="Times New Roman" w:cs="Times New Roman"/>
          <w:sz w:val="24"/>
          <w:szCs w:val="24"/>
        </w:rPr>
        <w:t>tych warunków</w:t>
      </w:r>
    </w:p>
    <w:p w:rsidR="00856F17" w:rsidRDefault="00856F17"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10.</w:t>
      </w:r>
      <w:r>
        <w:rPr>
          <w:rFonts w:ascii="Times New Roman" w:hAnsi="Times New Roman" w:cs="Times New Roman"/>
          <w:sz w:val="24"/>
          <w:szCs w:val="24"/>
        </w:rPr>
        <w:t xml:space="preserve"> Wykaz oświadczeń lub dokumentów</w:t>
      </w:r>
      <w:r w:rsidR="007116A1">
        <w:rPr>
          <w:rFonts w:ascii="Times New Roman" w:hAnsi="Times New Roman" w:cs="Times New Roman"/>
          <w:sz w:val="24"/>
          <w:szCs w:val="24"/>
        </w:rPr>
        <w:t xml:space="preserve"> potwierdzających spełnienie warunków </w:t>
      </w:r>
      <w:r w:rsidR="007116A1">
        <w:rPr>
          <w:rFonts w:ascii="Times New Roman" w:hAnsi="Times New Roman" w:cs="Times New Roman"/>
          <w:sz w:val="24"/>
          <w:szCs w:val="24"/>
        </w:rPr>
        <w:br/>
        <w:t xml:space="preserve">                      udziału w postępowaniu oraz braku podstaw do wykluczenia</w:t>
      </w:r>
    </w:p>
    <w:p w:rsidR="007116A1" w:rsidRDefault="007116A1"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11.</w:t>
      </w:r>
      <w:r>
        <w:rPr>
          <w:rFonts w:ascii="Times New Roman" w:hAnsi="Times New Roman" w:cs="Times New Roman"/>
          <w:sz w:val="24"/>
          <w:szCs w:val="24"/>
        </w:rPr>
        <w:t xml:space="preserve"> Wymagania dotyczące wadium</w:t>
      </w:r>
    </w:p>
    <w:p w:rsidR="007116A1" w:rsidRDefault="007116A1"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12.</w:t>
      </w:r>
      <w:r>
        <w:rPr>
          <w:rFonts w:ascii="Times New Roman" w:hAnsi="Times New Roman" w:cs="Times New Roman"/>
          <w:sz w:val="24"/>
          <w:szCs w:val="24"/>
        </w:rPr>
        <w:t xml:space="preserve"> Termin związania ofertą</w:t>
      </w:r>
    </w:p>
    <w:p w:rsidR="007116A1" w:rsidRDefault="007116A1"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13.</w:t>
      </w:r>
      <w:r>
        <w:rPr>
          <w:rFonts w:ascii="Times New Roman" w:hAnsi="Times New Roman" w:cs="Times New Roman"/>
          <w:sz w:val="24"/>
          <w:szCs w:val="24"/>
        </w:rPr>
        <w:t xml:space="preserve"> Informacja o sposobie porozumiewania się Zamawiającego z Wykonawcami </w:t>
      </w:r>
      <w:r>
        <w:rPr>
          <w:rFonts w:ascii="Times New Roman" w:hAnsi="Times New Roman" w:cs="Times New Roman"/>
          <w:sz w:val="24"/>
          <w:szCs w:val="24"/>
        </w:rPr>
        <w:br/>
        <w:t xml:space="preserve">                      oraz przekazywanie oświadczeń i dokumentów, a także wskazanie osoby </w:t>
      </w:r>
      <w:r>
        <w:rPr>
          <w:rFonts w:ascii="Times New Roman" w:hAnsi="Times New Roman" w:cs="Times New Roman"/>
          <w:sz w:val="24"/>
          <w:szCs w:val="24"/>
        </w:rPr>
        <w:br/>
        <w:t xml:space="preserve">                      uprawnionej do porozumiewania się z Wykonawcami</w:t>
      </w:r>
    </w:p>
    <w:p w:rsidR="007116A1" w:rsidRDefault="007116A1"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14.</w:t>
      </w:r>
      <w:r>
        <w:rPr>
          <w:rFonts w:ascii="Times New Roman" w:hAnsi="Times New Roman" w:cs="Times New Roman"/>
          <w:sz w:val="24"/>
          <w:szCs w:val="24"/>
        </w:rPr>
        <w:t xml:space="preserve"> Opis sposobu przygotowania oferty</w:t>
      </w:r>
    </w:p>
    <w:p w:rsidR="007116A1" w:rsidRDefault="007116A1"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15.</w:t>
      </w:r>
      <w:r>
        <w:rPr>
          <w:rFonts w:ascii="Times New Roman" w:hAnsi="Times New Roman" w:cs="Times New Roman"/>
          <w:sz w:val="24"/>
          <w:szCs w:val="24"/>
        </w:rPr>
        <w:t xml:space="preserve"> Miejsce oraz termin składania i otwarcia ofert</w:t>
      </w:r>
    </w:p>
    <w:p w:rsidR="007116A1" w:rsidRDefault="007116A1"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16.</w:t>
      </w:r>
      <w:r>
        <w:rPr>
          <w:rFonts w:ascii="Times New Roman" w:hAnsi="Times New Roman" w:cs="Times New Roman"/>
          <w:sz w:val="24"/>
          <w:szCs w:val="24"/>
        </w:rPr>
        <w:t xml:space="preserve"> Opis sposobu obliczania ceny</w:t>
      </w:r>
    </w:p>
    <w:p w:rsidR="007116A1" w:rsidRDefault="007116A1"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17.</w:t>
      </w:r>
      <w:r>
        <w:rPr>
          <w:rFonts w:ascii="Times New Roman" w:hAnsi="Times New Roman" w:cs="Times New Roman"/>
          <w:sz w:val="24"/>
          <w:szCs w:val="24"/>
        </w:rPr>
        <w:t xml:space="preserve"> Opis kryteriów, którymi Zamawiający będzie się kierował przy wyborze oferty, </w:t>
      </w:r>
      <w:r>
        <w:rPr>
          <w:rFonts w:ascii="Times New Roman" w:hAnsi="Times New Roman" w:cs="Times New Roman"/>
          <w:sz w:val="24"/>
          <w:szCs w:val="24"/>
        </w:rPr>
        <w:br/>
        <w:t xml:space="preserve">                      wraz z podaniem zaznaczenia tych kryteriów i sposobu oceny ofert</w:t>
      </w:r>
    </w:p>
    <w:p w:rsidR="007116A1" w:rsidRDefault="007116A1"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18.</w:t>
      </w:r>
      <w:r>
        <w:rPr>
          <w:rFonts w:ascii="Times New Roman" w:hAnsi="Times New Roman" w:cs="Times New Roman"/>
          <w:sz w:val="24"/>
          <w:szCs w:val="24"/>
        </w:rPr>
        <w:t xml:space="preserve"> Informacje o formalnościach, jakie zostaną dopełnione po wyborze oferty </w:t>
      </w:r>
      <w:r>
        <w:rPr>
          <w:rFonts w:ascii="Times New Roman" w:hAnsi="Times New Roman" w:cs="Times New Roman"/>
          <w:sz w:val="24"/>
          <w:szCs w:val="24"/>
        </w:rPr>
        <w:br/>
        <w:t xml:space="preserve">                      w celu zawarcia umowy w sprawie zamówienia publicznego</w:t>
      </w:r>
    </w:p>
    <w:p w:rsidR="007116A1" w:rsidRDefault="007116A1"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19.</w:t>
      </w:r>
      <w:r>
        <w:rPr>
          <w:rFonts w:ascii="Times New Roman" w:hAnsi="Times New Roman" w:cs="Times New Roman"/>
          <w:sz w:val="24"/>
          <w:szCs w:val="24"/>
        </w:rPr>
        <w:t xml:space="preserve"> Wymagania dotyczące zabezpieczenia należytego wykonania umowy</w:t>
      </w:r>
    </w:p>
    <w:p w:rsidR="007116A1" w:rsidRDefault="007116A1"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20.</w:t>
      </w:r>
      <w:r>
        <w:rPr>
          <w:rFonts w:ascii="Times New Roman" w:hAnsi="Times New Roman" w:cs="Times New Roman"/>
          <w:sz w:val="24"/>
          <w:szCs w:val="24"/>
        </w:rPr>
        <w:t xml:space="preserve"> Istotne postanowienia umowy w sprawie zamówienia publicznego</w:t>
      </w:r>
    </w:p>
    <w:p w:rsidR="007116A1" w:rsidRDefault="007116A1"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21.</w:t>
      </w:r>
      <w:r>
        <w:rPr>
          <w:rFonts w:ascii="Times New Roman" w:hAnsi="Times New Roman" w:cs="Times New Roman"/>
          <w:sz w:val="24"/>
          <w:szCs w:val="24"/>
        </w:rPr>
        <w:t xml:space="preserve"> Inne informacje</w:t>
      </w:r>
    </w:p>
    <w:p w:rsidR="007116A1" w:rsidRDefault="007116A1" w:rsidP="007116A1">
      <w:pPr>
        <w:tabs>
          <w:tab w:val="left" w:pos="547"/>
        </w:tabs>
        <w:autoSpaceDE w:val="0"/>
        <w:autoSpaceDN w:val="0"/>
        <w:adjustRightInd w:val="0"/>
        <w:spacing w:before="69" w:after="0" w:line="240" w:lineRule="auto"/>
        <w:rPr>
          <w:rFonts w:ascii="Times New Roman" w:hAnsi="Times New Roman" w:cs="Times New Roman"/>
          <w:sz w:val="24"/>
          <w:szCs w:val="24"/>
        </w:rPr>
      </w:pPr>
      <w:r w:rsidRPr="007116A1">
        <w:rPr>
          <w:rFonts w:ascii="Times New Roman" w:hAnsi="Times New Roman" w:cs="Times New Roman"/>
          <w:b/>
          <w:sz w:val="24"/>
          <w:szCs w:val="24"/>
        </w:rPr>
        <w:t>Rozdział 22.</w:t>
      </w:r>
      <w:r>
        <w:rPr>
          <w:rFonts w:ascii="Times New Roman" w:hAnsi="Times New Roman" w:cs="Times New Roman"/>
          <w:sz w:val="24"/>
          <w:szCs w:val="24"/>
        </w:rPr>
        <w:t xml:space="preserve"> Pouczenie o środkach ochrony prawnej przysługujących Wykonawcy w toku </w:t>
      </w:r>
      <w:r>
        <w:rPr>
          <w:rFonts w:ascii="Times New Roman" w:hAnsi="Times New Roman" w:cs="Times New Roman"/>
          <w:sz w:val="24"/>
          <w:szCs w:val="24"/>
        </w:rPr>
        <w:br/>
        <w:t xml:space="preserve">                      postępowania o udzielenie zamówienia</w:t>
      </w:r>
    </w:p>
    <w:p w:rsidR="007116A1" w:rsidRDefault="007116A1" w:rsidP="007116A1">
      <w:pPr>
        <w:tabs>
          <w:tab w:val="left" w:pos="547"/>
        </w:tabs>
        <w:autoSpaceDE w:val="0"/>
        <w:autoSpaceDN w:val="0"/>
        <w:adjustRightInd w:val="0"/>
        <w:spacing w:before="69" w:after="0" w:line="240" w:lineRule="auto"/>
        <w:rPr>
          <w:rFonts w:ascii="Georgia" w:hAnsi="Georgia" w:cs="Georgia"/>
          <w:sz w:val="23"/>
          <w:szCs w:val="23"/>
        </w:rPr>
      </w:pPr>
      <w:r w:rsidRPr="007116A1">
        <w:rPr>
          <w:rFonts w:ascii="Times New Roman" w:hAnsi="Times New Roman" w:cs="Times New Roman"/>
          <w:b/>
          <w:sz w:val="24"/>
          <w:szCs w:val="24"/>
        </w:rPr>
        <w:t>Rozdział 23.</w:t>
      </w:r>
      <w:r>
        <w:rPr>
          <w:rFonts w:ascii="Times New Roman" w:hAnsi="Times New Roman" w:cs="Times New Roman"/>
          <w:sz w:val="24"/>
          <w:szCs w:val="24"/>
        </w:rPr>
        <w:t xml:space="preserve"> Załączniki SIWZ</w:t>
      </w:r>
    </w:p>
    <w:p w:rsidR="00415B56" w:rsidRDefault="00415B56" w:rsidP="00415B56">
      <w:pPr>
        <w:tabs>
          <w:tab w:val="left" w:pos="403"/>
        </w:tabs>
        <w:autoSpaceDE w:val="0"/>
        <w:autoSpaceDN w:val="0"/>
        <w:adjustRightInd w:val="0"/>
        <w:spacing w:after="0" w:line="360" w:lineRule="auto"/>
        <w:ind w:left="118" w:right="104"/>
        <w:jc w:val="both"/>
        <w:rPr>
          <w:rFonts w:ascii="Georgia" w:hAnsi="Georgia" w:cs="Georgia"/>
          <w:sz w:val="23"/>
          <w:szCs w:val="23"/>
        </w:rPr>
      </w:pPr>
    </w:p>
    <w:p w:rsidR="00415B56" w:rsidRPr="00704175" w:rsidRDefault="00C2683F" w:rsidP="00415B56">
      <w:pPr>
        <w:tabs>
          <w:tab w:val="left" w:pos="403"/>
        </w:tabs>
        <w:autoSpaceDE w:val="0"/>
        <w:autoSpaceDN w:val="0"/>
        <w:adjustRightInd w:val="0"/>
        <w:spacing w:after="0" w:line="360" w:lineRule="auto"/>
        <w:ind w:left="118" w:right="10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Rozdział </w:t>
      </w:r>
      <w:r w:rsidR="00415B56" w:rsidRPr="00704175">
        <w:rPr>
          <w:rFonts w:ascii="Times New Roman" w:hAnsi="Times New Roman" w:cs="Times New Roman"/>
          <w:b/>
          <w:sz w:val="24"/>
          <w:szCs w:val="24"/>
          <w:u w:val="single"/>
        </w:rPr>
        <w:t>1. Informacje ogólne</w:t>
      </w:r>
    </w:p>
    <w:p w:rsidR="00415B56" w:rsidRDefault="00415B56" w:rsidP="00415B56">
      <w:pPr>
        <w:tabs>
          <w:tab w:val="left" w:pos="403"/>
        </w:tabs>
        <w:autoSpaceDE w:val="0"/>
        <w:autoSpaceDN w:val="0"/>
        <w:adjustRightInd w:val="0"/>
        <w:spacing w:after="0" w:line="360" w:lineRule="auto"/>
        <w:ind w:left="118" w:right="104"/>
        <w:jc w:val="both"/>
        <w:rPr>
          <w:rFonts w:ascii="Times New Roman" w:hAnsi="Times New Roman" w:cs="Times New Roman"/>
          <w:sz w:val="24"/>
          <w:szCs w:val="24"/>
          <w:lang w:eastAsia="pl-PL"/>
        </w:rPr>
      </w:pPr>
      <w:r>
        <w:rPr>
          <w:rFonts w:ascii="Times New Roman" w:hAnsi="Times New Roman" w:cs="Times New Roman"/>
          <w:sz w:val="24"/>
          <w:szCs w:val="24"/>
        </w:rPr>
        <w:t>Nazwa zamówienia</w:t>
      </w:r>
      <w:r w:rsidRPr="00706DC3">
        <w:rPr>
          <w:rFonts w:ascii="Times New Roman" w:hAnsi="Times New Roman" w:cs="Times New Roman"/>
          <w:sz w:val="24"/>
          <w:szCs w:val="24"/>
        </w:rPr>
        <w:t>:</w:t>
      </w:r>
      <w:r>
        <w:rPr>
          <w:rFonts w:ascii="Times New Roman" w:hAnsi="Times New Roman" w:cs="Times New Roman"/>
          <w:sz w:val="24"/>
          <w:szCs w:val="24"/>
        </w:rPr>
        <w:t xml:space="preserve"> </w:t>
      </w:r>
      <w:r w:rsidRPr="008A7056">
        <w:rPr>
          <w:rFonts w:ascii="Times New Roman" w:hAnsi="Times New Roman" w:cs="Times New Roman"/>
          <w:sz w:val="24"/>
          <w:szCs w:val="24"/>
          <w:lang w:eastAsia="pl-PL"/>
        </w:rPr>
        <w:t>ZAKUP ŚREDNIEGO SAMOCHODU RATOWNICZO – GAŚNICZEGO DLA OCHOTNICZEJ STRAŻY POŻARNEJ W WOLI WIAZOWEJ</w:t>
      </w:r>
    </w:p>
    <w:p w:rsidR="00415B56" w:rsidRDefault="00415B56" w:rsidP="00415B56">
      <w:pPr>
        <w:tabs>
          <w:tab w:val="left" w:pos="403"/>
        </w:tabs>
        <w:autoSpaceDE w:val="0"/>
        <w:autoSpaceDN w:val="0"/>
        <w:adjustRightInd w:val="0"/>
        <w:spacing w:after="0" w:line="360" w:lineRule="auto"/>
        <w:ind w:left="118" w:right="104"/>
        <w:jc w:val="both"/>
        <w:rPr>
          <w:rFonts w:ascii="Times New Roman" w:hAnsi="Times New Roman" w:cs="Times New Roman"/>
          <w:sz w:val="24"/>
          <w:szCs w:val="24"/>
          <w:lang w:eastAsia="pl-PL"/>
        </w:rPr>
      </w:pPr>
    </w:p>
    <w:p w:rsidR="00415B56" w:rsidRDefault="00C2683F" w:rsidP="00415B56">
      <w:pPr>
        <w:tabs>
          <w:tab w:val="left" w:pos="403"/>
        </w:tabs>
        <w:autoSpaceDE w:val="0"/>
        <w:autoSpaceDN w:val="0"/>
        <w:adjustRightInd w:val="0"/>
        <w:spacing w:after="0" w:line="360" w:lineRule="auto"/>
        <w:ind w:left="118" w:right="104"/>
        <w:jc w:val="both"/>
        <w:rPr>
          <w:rFonts w:ascii="Times New Roman" w:hAnsi="Times New Roman" w:cs="Times New Roman"/>
          <w:sz w:val="24"/>
          <w:szCs w:val="24"/>
          <w:lang w:eastAsia="pl-PL"/>
        </w:rPr>
      </w:pPr>
      <w:r>
        <w:rPr>
          <w:rFonts w:ascii="Times New Roman" w:hAnsi="Times New Roman" w:cs="Times New Roman"/>
          <w:sz w:val="24"/>
          <w:szCs w:val="24"/>
          <w:lang w:eastAsia="pl-PL"/>
        </w:rPr>
        <w:t>Rodzaj zamówienia: dostawa</w:t>
      </w:r>
    </w:p>
    <w:p w:rsidR="00415B56" w:rsidRDefault="00415B56" w:rsidP="00415B56">
      <w:pPr>
        <w:tabs>
          <w:tab w:val="left" w:pos="403"/>
        </w:tabs>
        <w:autoSpaceDE w:val="0"/>
        <w:autoSpaceDN w:val="0"/>
        <w:adjustRightInd w:val="0"/>
        <w:spacing w:after="0" w:line="360" w:lineRule="auto"/>
        <w:ind w:left="118" w:right="104"/>
        <w:jc w:val="both"/>
        <w:rPr>
          <w:rFonts w:ascii="Times New Roman" w:hAnsi="Times New Roman" w:cs="Times New Roman"/>
          <w:sz w:val="24"/>
          <w:szCs w:val="24"/>
          <w:lang w:eastAsia="pl-PL"/>
        </w:rPr>
      </w:pPr>
      <w:r>
        <w:rPr>
          <w:rFonts w:ascii="Times New Roman" w:hAnsi="Times New Roman" w:cs="Times New Roman"/>
          <w:sz w:val="24"/>
          <w:szCs w:val="24"/>
          <w:lang w:eastAsia="pl-PL"/>
        </w:rPr>
        <w:t>Znak sprawy: ZP.1.2020</w:t>
      </w:r>
    </w:p>
    <w:p w:rsidR="00415B56" w:rsidRDefault="00415B56" w:rsidP="00415B56">
      <w:pPr>
        <w:tabs>
          <w:tab w:val="left" w:pos="403"/>
        </w:tabs>
        <w:autoSpaceDE w:val="0"/>
        <w:autoSpaceDN w:val="0"/>
        <w:adjustRightInd w:val="0"/>
        <w:spacing w:after="0" w:line="360" w:lineRule="auto"/>
        <w:ind w:left="118" w:right="104"/>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Zamawiający: Ochotnicza Straż Pożarna w Woli Wiązowej</w:t>
      </w:r>
    </w:p>
    <w:p w:rsidR="00415B56" w:rsidRDefault="00415B56" w:rsidP="00415B56">
      <w:pPr>
        <w:tabs>
          <w:tab w:val="left" w:pos="403"/>
        </w:tabs>
        <w:autoSpaceDE w:val="0"/>
        <w:autoSpaceDN w:val="0"/>
        <w:adjustRightInd w:val="0"/>
        <w:spacing w:after="0" w:line="360" w:lineRule="auto"/>
        <w:ind w:left="118" w:right="10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Reprezentowana przez – Prezes Robert Bieniek </w:t>
      </w:r>
    </w:p>
    <w:p w:rsidR="00415B56" w:rsidRDefault="00415B56" w:rsidP="00415B56">
      <w:pPr>
        <w:tabs>
          <w:tab w:val="left" w:pos="403"/>
        </w:tabs>
        <w:autoSpaceDE w:val="0"/>
        <w:autoSpaceDN w:val="0"/>
        <w:adjustRightInd w:val="0"/>
        <w:spacing w:after="0" w:line="360" w:lineRule="auto"/>
        <w:ind w:left="118" w:right="104"/>
        <w:jc w:val="both"/>
        <w:rPr>
          <w:rFonts w:ascii="Times New Roman" w:hAnsi="Times New Roman" w:cs="Times New Roman"/>
          <w:sz w:val="24"/>
          <w:szCs w:val="24"/>
          <w:lang w:eastAsia="pl-PL"/>
        </w:rPr>
      </w:pPr>
      <w:r>
        <w:rPr>
          <w:rFonts w:ascii="Times New Roman" w:hAnsi="Times New Roman" w:cs="Times New Roman"/>
          <w:sz w:val="24"/>
          <w:szCs w:val="24"/>
          <w:lang w:eastAsia="pl-PL"/>
        </w:rPr>
        <w:t>Adres Zamawiającego: Wola Wiązowa 30, 97-438 Rusiec</w:t>
      </w:r>
    </w:p>
    <w:p w:rsidR="00415B56" w:rsidRDefault="00415B56" w:rsidP="00415B56">
      <w:pPr>
        <w:tabs>
          <w:tab w:val="left" w:pos="403"/>
        </w:tabs>
        <w:autoSpaceDE w:val="0"/>
        <w:autoSpaceDN w:val="0"/>
        <w:adjustRightInd w:val="0"/>
        <w:spacing w:after="0" w:line="360" w:lineRule="auto"/>
        <w:ind w:left="118" w:right="104"/>
        <w:jc w:val="both"/>
        <w:rPr>
          <w:rFonts w:ascii="Times New Roman" w:hAnsi="Times New Roman" w:cs="Times New Roman"/>
          <w:sz w:val="24"/>
          <w:szCs w:val="24"/>
        </w:rPr>
      </w:pPr>
      <w:r>
        <w:rPr>
          <w:rFonts w:ascii="Times New Roman" w:hAnsi="Times New Roman" w:cs="Times New Roman"/>
          <w:sz w:val="24"/>
          <w:szCs w:val="24"/>
          <w:lang w:eastAsia="pl-PL"/>
        </w:rPr>
        <w:t xml:space="preserve">Telefon: 43/6766011 wew.214, </w:t>
      </w:r>
      <w:r>
        <w:rPr>
          <w:rFonts w:ascii="Times New Roman" w:hAnsi="Times New Roman" w:cs="Times New Roman"/>
          <w:sz w:val="24"/>
          <w:szCs w:val="24"/>
        </w:rPr>
        <w:t>608498</w:t>
      </w:r>
      <w:r w:rsidRPr="00554B25">
        <w:rPr>
          <w:rFonts w:ascii="Times New Roman" w:hAnsi="Times New Roman" w:cs="Times New Roman"/>
          <w:sz w:val="24"/>
          <w:szCs w:val="24"/>
        </w:rPr>
        <w:t>355</w:t>
      </w:r>
    </w:p>
    <w:p w:rsidR="00415B56" w:rsidRPr="00856F17" w:rsidRDefault="00415B56" w:rsidP="00415B56">
      <w:pPr>
        <w:tabs>
          <w:tab w:val="left" w:pos="403"/>
        </w:tabs>
        <w:autoSpaceDE w:val="0"/>
        <w:autoSpaceDN w:val="0"/>
        <w:adjustRightInd w:val="0"/>
        <w:spacing w:after="0" w:line="360" w:lineRule="auto"/>
        <w:ind w:left="118" w:right="104"/>
        <w:jc w:val="both"/>
        <w:rPr>
          <w:rFonts w:ascii="Times New Roman" w:hAnsi="Times New Roman" w:cs="Times New Roman"/>
          <w:sz w:val="24"/>
          <w:szCs w:val="24"/>
        </w:rPr>
      </w:pPr>
      <w:r w:rsidRPr="00856F17">
        <w:rPr>
          <w:rFonts w:ascii="Times New Roman" w:hAnsi="Times New Roman" w:cs="Times New Roman"/>
          <w:sz w:val="24"/>
          <w:szCs w:val="24"/>
        </w:rPr>
        <w:t xml:space="preserve">e-mail: </w:t>
      </w:r>
      <w:hyperlink r:id="rId6" w:history="1">
        <w:r w:rsidRPr="00856F17">
          <w:rPr>
            <w:rStyle w:val="Hipercze"/>
            <w:rFonts w:ascii="Times New Roman" w:hAnsi="Times New Roman" w:cs="Times New Roman"/>
            <w:sz w:val="24"/>
            <w:szCs w:val="24"/>
          </w:rPr>
          <w:t>bieniekrobert71@interia.pl</w:t>
        </w:r>
      </w:hyperlink>
      <w:r w:rsidRPr="00856F17">
        <w:rPr>
          <w:rFonts w:ascii="Times New Roman" w:hAnsi="Times New Roman" w:cs="Times New Roman"/>
          <w:sz w:val="24"/>
          <w:szCs w:val="24"/>
        </w:rPr>
        <w:t xml:space="preserve">, </w:t>
      </w:r>
      <w:hyperlink r:id="rId7" w:history="1">
        <w:r w:rsidRPr="00856F17">
          <w:rPr>
            <w:rStyle w:val="Hipercze"/>
            <w:rFonts w:ascii="Times New Roman" w:hAnsi="Times New Roman" w:cs="Times New Roman"/>
            <w:sz w:val="24"/>
            <w:szCs w:val="24"/>
          </w:rPr>
          <w:t>anastazja.dzbik@rusiec.pl</w:t>
        </w:r>
      </w:hyperlink>
    </w:p>
    <w:p w:rsidR="00415B56" w:rsidRPr="00DD497D" w:rsidRDefault="00415B56" w:rsidP="00415B56">
      <w:pPr>
        <w:pStyle w:val="Bezodstpw"/>
        <w:spacing w:line="276" w:lineRule="auto"/>
        <w:ind w:left="142"/>
        <w:jc w:val="both"/>
        <w:rPr>
          <w:rFonts w:ascii="Times New Roman" w:hAnsi="Times New Roman" w:cs="Times New Roman"/>
          <w:b/>
          <w:sz w:val="24"/>
          <w:szCs w:val="24"/>
        </w:rPr>
      </w:pPr>
      <w:r w:rsidRPr="00DD497D">
        <w:rPr>
          <w:rFonts w:ascii="Times New Roman" w:hAnsi="Times New Roman" w:cs="Times New Roman"/>
          <w:sz w:val="24"/>
          <w:szCs w:val="24"/>
        </w:rPr>
        <w:t xml:space="preserve">Tryb udzielenia zamówienia: </w:t>
      </w:r>
      <w:r w:rsidRPr="00DD497D">
        <w:rPr>
          <w:rFonts w:ascii="Times New Roman" w:hAnsi="Times New Roman" w:cs="Times New Roman"/>
          <w:b/>
          <w:sz w:val="24"/>
          <w:szCs w:val="24"/>
        </w:rPr>
        <w:t>przetarg nieograniczony</w:t>
      </w:r>
    </w:p>
    <w:p w:rsidR="00704175" w:rsidRDefault="00415B56" w:rsidP="00704175">
      <w:pPr>
        <w:autoSpaceDE w:val="0"/>
        <w:autoSpaceDN w:val="0"/>
        <w:adjustRightInd w:val="0"/>
        <w:spacing w:before="1"/>
        <w:ind w:left="118" w:right="109"/>
        <w:rPr>
          <w:rFonts w:ascii="Times New Roman" w:hAnsi="Times New Roman" w:cs="Times New Roman"/>
          <w:sz w:val="24"/>
          <w:szCs w:val="24"/>
        </w:rPr>
      </w:pPr>
      <w:r w:rsidRPr="00DD497D">
        <w:rPr>
          <w:rFonts w:ascii="Times New Roman" w:hAnsi="Times New Roman" w:cs="Times New Roman"/>
          <w:bCs/>
          <w:sz w:val="24"/>
          <w:szCs w:val="24"/>
        </w:rPr>
        <w:t>Podstawa prawna: ustawa z dnia 29 stycznia 2004 r. – prawo zamówień publicznych (</w:t>
      </w:r>
      <w:proofErr w:type="spellStart"/>
      <w:r w:rsidRPr="00DD497D">
        <w:rPr>
          <w:rFonts w:ascii="Times New Roman" w:hAnsi="Times New Roman" w:cs="Times New Roman"/>
          <w:bCs/>
          <w:sz w:val="24"/>
          <w:szCs w:val="24"/>
        </w:rPr>
        <w:t>t.j</w:t>
      </w:r>
      <w:proofErr w:type="spellEnd"/>
      <w:r w:rsidRPr="00DD497D">
        <w:rPr>
          <w:rFonts w:ascii="Times New Roman" w:hAnsi="Times New Roman" w:cs="Times New Roman"/>
          <w:bCs/>
          <w:sz w:val="24"/>
          <w:szCs w:val="24"/>
        </w:rPr>
        <w:t xml:space="preserve">. Dz. U. z 2019 r. poz. 1943), dalej zwana </w:t>
      </w:r>
      <w:r w:rsidR="00C2683F">
        <w:rPr>
          <w:rFonts w:ascii="Times New Roman" w:hAnsi="Times New Roman" w:cs="Times New Roman"/>
          <w:bCs/>
          <w:sz w:val="24"/>
          <w:szCs w:val="24"/>
        </w:rPr>
        <w:t>ustawą oraz aktów wykonawczych do ustawy</w:t>
      </w:r>
      <w:r w:rsidRPr="00DD497D">
        <w:rPr>
          <w:rFonts w:ascii="Times New Roman" w:hAnsi="Times New Roman" w:cs="Times New Roman"/>
          <w:bCs/>
          <w:sz w:val="24"/>
          <w:szCs w:val="24"/>
        </w:rPr>
        <w:t xml:space="preserve"> </w:t>
      </w:r>
      <w:r w:rsidR="00704175" w:rsidRPr="005629D9">
        <w:rPr>
          <w:rFonts w:ascii="Book Antiqua" w:hAnsi="Book Antiqua" w:cs="Book Antiqua"/>
        </w:rPr>
        <w:t>Warto</w:t>
      </w:r>
      <w:r w:rsidR="00704175">
        <w:rPr>
          <w:rFonts w:ascii="Book Antiqua" w:hAnsi="Book Antiqua" w:cs="Book Antiqua"/>
        </w:rPr>
        <w:t xml:space="preserve">ść zamówienia jest mniejsza od kwoty określonej w przepisach wydanych na podstawie art. 11 ust. 8 ustawy </w:t>
      </w:r>
      <w:proofErr w:type="spellStart"/>
      <w:r w:rsidR="00704175">
        <w:rPr>
          <w:rFonts w:ascii="Book Antiqua" w:hAnsi="Book Antiqua" w:cs="Book Antiqua"/>
        </w:rPr>
        <w:t>Pzp</w:t>
      </w:r>
      <w:proofErr w:type="spellEnd"/>
      <w:r w:rsidR="00704175">
        <w:rPr>
          <w:rFonts w:ascii="Book Antiqua" w:hAnsi="Book Antiqua" w:cs="Book Antiqua"/>
        </w:rPr>
        <w:t xml:space="preserve">. </w:t>
      </w:r>
      <w:r w:rsidR="00704175" w:rsidRPr="00DD497D">
        <w:rPr>
          <w:rFonts w:ascii="Times New Roman" w:hAnsi="Times New Roman" w:cs="Times New Roman"/>
          <w:sz w:val="24"/>
          <w:szCs w:val="24"/>
        </w:rPr>
        <w:t xml:space="preserve">Postępowanie prowadzone jest w  procedurze odwróconej, o której mowa w art. 24aa ust. 1 </w:t>
      </w:r>
      <w:proofErr w:type="spellStart"/>
      <w:r w:rsidR="00704175" w:rsidRPr="00DD497D">
        <w:rPr>
          <w:rFonts w:ascii="Times New Roman" w:hAnsi="Times New Roman" w:cs="Times New Roman"/>
          <w:sz w:val="24"/>
          <w:szCs w:val="24"/>
        </w:rPr>
        <w:t>Pzp</w:t>
      </w:r>
      <w:proofErr w:type="spellEnd"/>
      <w:r w:rsidR="00704175" w:rsidRPr="00DD497D">
        <w:rPr>
          <w:rFonts w:ascii="Times New Roman" w:hAnsi="Times New Roman" w:cs="Times New Roman"/>
          <w:sz w:val="24"/>
          <w:szCs w:val="24"/>
        </w:rPr>
        <w:t>. Zamawiający najpierw dokona oceny ofert, a następnie zbada, czy wykonawca, którego oferta została oceniona jako najkorzystniejsza, nie podlega wykluczeniu oraz spełnia warunki udziału w postępowaniu.</w:t>
      </w:r>
    </w:p>
    <w:p w:rsidR="00F44B73" w:rsidRPr="00F44B73" w:rsidRDefault="00F44B73" w:rsidP="00F44B73">
      <w:pPr>
        <w:spacing w:after="0" w:line="240" w:lineRule="auto"/>
        <w:ind w:right="-290"/>
        <w:jc w:val="both"/>
        <w:rPr>
          <w:rFonts w:ascii="Times New Roman" w:hAnsi="Times New Roman" w:cs="Times New Roman"/>
          <w:sz w:val="24"/>
          <w:szCs w:val="24"/>
        </w:rPr>
      </w:pPr>
      <w:r w:rsidRPr="00F44B73">
        <w:rPr>
          <w:rFonts w:ascii="Times New Roman" w:hAnsi="Times New Roman" w:cs="Times New Roman"/>
          <w:sz w:val="24"/>
          <w:szCs w:val="24"/>
        </w:rPr>
        <w:t xml:space="preserve">  Miejsce publikacji ogłoszenia o przetargu:</w:t>
      </w:r>
    </w:p>
    <w:p w:rsidR="00F44B73" w:rsidRPr="00F44B73" w:rsidRDefault="00F44B73" w:rsidP="00F44B73">
      <w:pPr>
        <w:numPr>
          <w:ilvl w:val="0"/>
          <w:numId w:val="7"/>
        </w:numPr>
        <w:tabs>
          <w:tab w:val="clear" w:pos="360"/>
        </w:tabs>
        <w:spacing w:after="0" w:line="240" w:lineRule="auto"/>
        <w:ind w:left="540" w:hanging="114"/>
        <w:jc w:val="both"/>
        <w:rPr>
          <w:rFonts w:ascii="Times New Roman" w:hAnsi="Times New Roman" w:cs="Times New Roman"/>
          <w:sz w:val="24"/>
          <w:szCs w:val="24"/>
        </w:rPr>
      </w:pPr>
      <w:r w:rsidRPr="00F44B73">
        <w:rPr>
          <w:rFonts w:ascii="Times New Roman" w:hAnsi="Times New Roman" w:cs="Times New Roman"/>
          <w:sz w:val="24"/>
          <w:szCs w:val="24"/>
        </w:rPr>
        <w:t xml:space="preserve">Biuletyn Zamówień Publicznych </w:t>
      </w:r>
    </w:p>
    <w:p w:rsidR="00F44B73" w:rsidRPr="00F44B73" w:rsidRDefault="00F44B73" w:rsidP="00F44B73">
      <w:pPr>
        <w:numPr>
          <w:ilvl w:val="0"/>
          <w:numId w:val="7"/>
        </w:numPr>
        <w:tabs>
          <w:tab w:val="clear" w:pos="360"/>
        </w:tabs>
        <w:spacing w:after="0" w:line="240" w:lineRule="auto"/>
        <w:ind w:left="540" w:hanging="114"/>
        <w:jc w:val="both"/>
        <w:rPr>
          <w:rFonts w:ascii="Times New Roman" w:hAnsi="Times New Roman" w:cs="Times New Roman"/>
          <w:sz w:val="24"/>
          <w:szCs w:val="24"/>
        </w:rPr>
      </w:pPr>
      <w:r w:rsidRPr="00F44B73">
        <w:rPr>
          <w:rFonts w:ascii="Times New Roman" w:hAnsi="Times New Roman" w:cs="Times New Roman"/>
          <w:sz w:val="24"/>
          <w:szCs w:val="24"/>
        </w:rPr>
        <w:t xml:space="preserve">strona internetowa – </w:t>
      </w:r>
      <w:r>
        <w:rPr>
          <w:rFonts w:ascii="Times New Roman" w:hAnsi="Times New Roman" w:cs="Times New Roman"/>
          <w:sz w:val="24"/>
          <w:szCs w:val="24"/>
        </w:rPr>
        <w:t>www.rusiec.pl</w:t>
      </w:r>
      <w:r w:rsidRPr="00F44B73">
        <w:rPr>
          <w:rFonts w:ascii="Times New Roman" w:hAnsi="Times New Roman" w:cs="Times New Roman"/>
          <w:b/>
          <w:iCs/>
          <w:sz w:val="24"/>
          <w:szCs w:val="24"/>
        </w:rPr>
        <w:t xml:space="preserve">  </w:t>
      </w:r>
    </w:p>
    <w:p w:rsidR="00F44B73" w:rsidRPr="00F44B73" w:rsidRDefault="00F44B73" w:rsidP="00F44B73">
      <w:pPr>
        <w:numPr>
          <w:ilvl w:val="0"/>
          <w:numId w:val="7"/>
        </w:numPr>
        <w:tabs>
          <w:tab w:val="clear" w:pos="360"/>
        </w:tabs>
        <w:spacing w:after="0" w:line="240" w:lineRule="auto"/>
        <w:ind w:left="540" w:hanging="114"/>
        <w:jc w:val="both"/>
        <w:rPr>
          <w:rFonts w:ascii="Times New Roman" w:hAnsi="Times New Roman" w:cs="Times New Roman"/>
          <w:sz w:val="24"/>
          <w:szCs w:val="24"/>
        </w:rPr>
      </w:pPr>
      <w:r w:rsidRPr="00F44B73">
        <w:rPr>
          <w:rFonts w:ascii="Times New Roman" w:hAnsi="Times New Roman" w:cs="Times New Roman"/>
          <w:sz w:val="24"/>
          <w:szCs w:val="24"/>
        </w:rPr>
        <w:t>tablica ogłoszeń w siedzibie Urzędu Gminy w Ruścu, ul. Wieluńsla35, 97-438 Rusiec</w:t>
      </w:r>
    </w:p>
    <w:p w:rsidR="00704175" w:rsidRDefault="00704175" w:rsidP="00704175">
      <w:pPr>
        <w:pStyle w:val="Bezodstpw"/>
        <w:spacing w:line="276" w:lineRule="auto"/>
        <w:ind w:left="142"/>
        <w:jc w:val="both"/>
        <w:rPr>
          <w:rFonts w:ascii="Times New Roman" w:hAnsi="Times New Roman" w:cs="Times New Roman"/>
          <w:sz w:val="24"/>
          <w:szCs w:val="24"/>
        </w:rPr>
      </w:pPr>
    </w:p>
    <w:p w:rsidR="00704175" w:rsidRDefault="00704175" w:rsidP="00704175">
      <w:pPr>
        <w:spacing w:after="150"/>
        <w:ind w:left="142"/>
        <w:jc w:val="both"/>
        <w:rPr>
          <w:rFonts w:ascii="Times New Roman" w:hAnsi="Times New Roman" w:cs="Times New Roman"/>
          <w:sz w:val="24"/>
          <w:szCs w:val="24"/>
        </w:rPr>
      </w:pPr>
      <w:r>
        <w:rPr>
          <w:rFonts w:ascii="Garamond" w:hAnsi="Garamond"/>
          <w:szCs w:val="24"/>
        </w:rPr>
        <w:t xml:space="preserve">      </w:t>
      </w:r>
      <w:r w:rsidRPr="009F072F">
        <w:rPr>
          <w:rFonts w:ascii="Times New Roman" w:hAnsi="Times New Roman" w:cs="Times New Roman"/>
          <w:sz w:val="24"/>
          <w:szCs w:val="24"/>
        </w:rPr>
        <w:t xml:space="preserve">Zgodnie z art. 13 ust. 1 i 2 rozporządzenia Parlamentu Europejskiego i Rady (UE) </w:t>
      </w:r>
      <w:r w:rsidRPr="009F072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9F072F">
        <w:rPr>
          <w:rFonts w:ascii="Times New Roman" w:hAnsi="Times New Roman" w:cs="Times New Roman"/>
          <w:sz w:val="24"/>
          <w:szCs w:val="24"/>
        </w:rPr>
        <w:t xml:space="preserve"> 2016/679 z dnia 27 kwietnia 2016 r. w sprawie ochrony osób fizycznych w związku </w:t>
      </w:r>
      <w:r w:rsidRPr="009F072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9F072F">
        <w:rPr>
          <w:rFonts w:ascii="Times New Roman" w:hAnsi="Times New Roman" w:cs="Times New Roman"/>
          <w:sz w:val="24"/>
          <w:szCs w:val="24"/>
        </w:rPr>
        <w:t>z przetwarzaniem danych osobowych i w sprawie swobodnego przepływu takich danych</w:t>
      </w:r>
      <w:r w:rsidRPr="009F072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9F072F">
        <w:rPr>
          <w:rFonts w:ascii="Times New Roman" w:hAnsi="Times New Roman" w:cs="Times New Roman"/>
          <w:sz w:val="24"/>
          <w:szCs w:val="24"/>
        </w:rPr>
        <w:t>oraz uchylenia dyrektywy 95/46/WE (ogólne rozporządzenie o ochronie danych) (Dz.</w:t>
      </w:r>
      <w:r w:rsidRPr="009F072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9F072F">
        <w:rPr>
          <w:rFonts w:ascii="Times New Roman" w:hAnsi="Times New Roman" w:cs="Times New Roman"/>
          <w:sz w:val="24"/>
          <w:szCs w:val="24"/>
        </w:rPr>
        <w:t xml:space="preserve"> Urz. UE L 119 z 04.05.2016, str. 1), dalej „RODO”, informuję, że: </w:t>
      </w:r>
    </w:p>
    <w:p w:rsidR="00704175" w:rsidRPr="007224CF" w:rsidRDefault="00704175" w:rsidP="007224CF">
      <w:pPr>
        <w:pStyle w:val="Akapitzlist"/>
        <w:numPr>
          <w:ilvl w:val="0"/>
          <w:numId w:val="2"/>
        </w:numPr>
        <w:suppressAutoHyphens w:val="0"/>
        <w:spacing w:after="150" w:line="276" w:lineRule="auto"/>
        <w:jc w:val="both"/>
        <w:rPr>
          <w:rFonts w:ascii="Times New Roman" w:hAnsi="Times New Roman" w:cs="Times New Roman"/>
          <w:sz w:val="24"/>
          <w:szCs w:val="24"/>
        </w:rPr>
      </w:pPr>
      <w:r w:rsidRPr="009F072F">
        <w:rPr>
          <w:rFonts w:ascii="Times New Roman" w:hAnsi="Times New Roman" w:cs="Times New Roman"/>
          <w:sz w:val="24"/>
          <w:szCs w:val="24"/>
        </w:rPr>
        <w:t xml:space="preserve">administratorem danych osobowych jest </w:t>
      </w:r>
      <w:r w:rsidR="005E681F">
        <w:rPr>
          <w:rFonts w:ascii="Times New Roman" w:hAnsi="Times New Roman" w:cs="Times New Roman"/>
          <w:sz w:val="24"/>
          <w:szCs w:val="24"/>
        </w:rPr>
        <w:t>Prezes</w:t>
      </w:r>
      <w:r w:rsidR="007224CF">
        <w:rPr>
          <w:rFonts w:ascii="Times New Roman" w:hAnsi="Times New Roman" w:cs="Times New Roman"/>
          <w:sz w:val="24"/>
          <w:szCs w:val="24"/>
        </w:rPr>
        <w:t xml:space="preserve"> Ochotniczej Straży Pożarnej w Woli Wiązowej</w:t>
      </w:r>
      <w:r>
        <w:rPr>
          <w:rFonts w:ascii="Times New Roman" w:hAnsi="Times New Roman" w:cs="Times New Roman"/>
          <w:sz w:val="24"/>
          <w:szCs w:val="24"/>
        </w:rPr>
        <w:t xml:space="preserve">, ul. </w:t>
      </w:r>
      <w:r w:rsidR="007224CF">
        <w:rPr>
          <w:rFonts w:ascii="Times New Roman" w:hAnsi="Times New Roman" w:cs="Times New Roman"/>
          <w:sz w:val="24"/>
          <w:szCs w:val="24"/>
        </w:rPr>
        <w:t>97-438 Rusiec, Wola Wiązowa 30</w:t>
      </w:r>
      <w:r w:rsidRPr="007224CF">
        <w:rPr>
          <w:rFonts w:ascii="Garamond" w:hAnsi="Garamond"/>
          <w:sz w:val="24"/>
          <w:szCs w:val="24"/>
        </w:rPr>
        <w:t>;</w:t>
      </w:r>
    </w:p>
    <w:p w:rsidR="00704175" w:rsidRDefault="00704175" w:rsidP="00704175">
      <w:pPr>
        <w:pStyle w:val="Akapitzlist"/>
        <w:numPr>
          <w:ilvl w:val="0"/>
          <w:numId w:val="2"/>
        </w:numPr>
        <w:suppressAutoHyphens w:val="0"/>
        <w:spacing w:after="150" w:line="276" w:lineRule="auto"/>
        <w:jc w:val="both"/>
        <w:rPr>
          <w:rFonts w:ascii="Times New Roman" w:hAnsi="Times New Roman" w:cs="Times New Roman"/>
          <w:sz w:val="24"/>
          <w:szCs w:val="24"/>
        </w:rPr>
      </w:pPr>
      <w:r w:rsidRPr="00090168">
        <w:rPr>
          <w:rFonts w:ascii="Times New Roman" w:hAnsi="Times New Roman" w:cs="Times New Roman"/>
          <w:sz w:val="24"/>
          <w:szCs w:val="24"/>
        </w:rPr>
        <w:t xml:space="preserve">administrator wyznaczył Inspektora Ochrony Danych </w:t>
      </w:r>
      <w:r w:rsidR="007224CF">
        <w:rPr>
          <w:rFonts w:ascii="Times New Roman" w:hAnsi="Times New Roman" w:cs="Times New Roman"/>
          <w:sz w:val="24"/>
          <w:szCs w:val="24"/>
        </w:rPr>
        <w:t>Pana Bogumiła Bogusławskiego</w:t>
      </w:r>
      <w:r w:rsidRPr="00090168">
        <w:rPr>
          <w:rFonts w:ascii="Times New Roman" w:hAnsi="Times New Roman" w:cs="Times New Roman"/>
          <w:sz w:val="24"/>
          <w:szCs w:val="24"/>
        </w:rPr>
        <w:t xml:space="preserve">, z </w:t>
      </w:r>
      <w:r>
        <w:rPr>
          <w:rFonts w:ascii="Times New Roman" w:hAnsi="Times New Roman" w:cs="Times New Roman"/>
          <w:sz w:val="24"/>
          <w:szCs w:val="24"/>
        </w:rPr>
        <w:br/>
      </w:r>
      <w:r w:rsidRPr="00090168">
        <w:rPr>
          <w:rFonts w:ascii="Times New Roman" w:hAnsi="Times New Roman" w:cs="Times New Roman"/>
          <w:sz w:val="24"/>
          <w:szCs w:val="24"/>
        </w:rPr>
        <w:t xml:space="preserve">którym można skontaktować się pod adresem email: </w:t>
      </w:r>
      <w:hyperlink r:id="rId8" w:history="1">
        <w:r w:rsidR="007224CF" w:rsidRPr="007224CF">
          <w:rPr>
            <w:rStyle w:val="Hipercze"/>
            <w:rFonts w:ascii="Times New Roman" w:hAnsi="Times New Roman" w:cs="Times New Roman"/>
            <w:sz w:val="24"/>
            <w:szCs w:val="24"/>
          </w:rPr>
          <w:t>bogumilboguslawski@wp.pl</w:t>
        </w:r>
      </w:hyperlink>
      <w:r w:rsidR="007224CF">
        <w:rPr>
          <w:rFonts w:ascii="Times New Roman" w:hAnsi="Times New Roman" w:cs="Times New Roman"/>
          <w:sz w:val="24"/>
          <w:szCs w:val="24"/>
        </w:rPr>
        <w:t>;</w:t>
      </w:r>
    </w:p>
    <w:p w:rsidR="00704175" w:rsidRDefault="00704175" w:rsidP="00704175">
      <w:pPr>
        <w:pStyle w:val="Akapitzlist"/>
        <w:numPr>
          <w:ilvl w:val="0"/>
          <w:numId w:val="2"/>
        </w:numPr>
        <w:suppressAutoHyphens w:val="0"/>
        <w:spacing w:after="150" w:line="276" w:lineRule="auto"/>
        <w:jc w:val="both"/>
        <w:rPr>
          <w:rFonts w:ascii="Times New Roman" w:hAnsi="Times New Roman" w:cs="Times New Roman"/>
          <w:sz w:val="24"/>
          <w:szCs w:val="24"/>
        </w:rPr>
      </w:pPr>
      <w:r w:rsidRPr="00090168">
        <w:rPr>
          <w:rFonts w:ascii="Times New Roman" w:hAnsi="Times New Roman" w:cs="Times New Roman"/>
          <w:sz w:val="24"/>
          <w:szCs w:val="24"/>
        </w:rPr>
        <w:t xml:space="preserve">dane osobowe Wykonawcy będą przetwarzane na podstawie art. 6 ust. 1 lit. c </w:t>
      </w:r>
      <w:r>
        <w:rPr>
          <w:rFonts w:ascii="Times New Roman" w:hAnsi="Times New Roman" w:cs="Times New Roman"/>
          <w:sz w:val="24"/>
          <w:szCs w:val="24"/>
        </w:rPr>
        <w:t xml:space="preserve">  </w:t>
      </w:r>
      <w:r>
        <w:rPr>
          <w:rFonts w:ascii="Times New Roman" w:hAnsi="Times New Roman" w:cs="Times New Roman"/>
          <w:sz w:val="24"/>
          <w:szCs w:val="24"/>
        </w:rPr>
        <w:br/>
      </w:r>
      <w:r w:rsidRPr="00090168">
        <w:rPr>
          <w:rFonts w:ascii="Times New Roman" w:hAnsi="Times New Roman" w:cs="Times New Roman"/>
          <w:sz w:val="24"/>
          <w:szCs w:val="24"/>
        </w:rPr>
        <w:t xml:space="preserve">RODO oraz na podstawie przepisów ustawy z dnia 29 </w:t>
      </w:r>
      <w:r>
        <w:rPr>
          <w:rFonts w:ascii="Times New Roman" w:hAnsi="Times New Roman" w:cs="Times New Roman"/>
          <w:sz w:val="24"/>
          <w:szCs w:val="24"/>
        </w:rPr>
        <w:t>stycznia 2004 r. Prawo zamówień</w:t>
      </w:r>
      <w:r w:rsidRPr="00090168">
        <w:rPr>
          <w:rFonts w:ascii="Times New Roman" w:hAnsi="Times New Roman" w:cs="Times New Roman"/>
          <w:sz w:val="24"/>
          <w:szCs w:val="24"/>
        </w:rPr>
        <w:t xml:space="preserve"> publicznych (</w:t>
      </w:r>
      <w:proofErr w:type="spellStart"/>
      <w:r w:rsidRPr="00090168">
        <w:rPr>
          <w:rFonts w:ascii="Times New Roman" w:hAnsi="Times New Roman" w:cs="Times New Roman"/>
          <w:sz w:val="24"/>
          <w:szCs w:val="24"/>
        </w:rPr>
        <w:t>t.j</w:t>
      </w:r>
      <w:proofErr w:type="spellEnd"/>
      <w:r w:rsidRPr="00090168">
        <w:rPr>
          <w:rFonts w:ascii="Times New Roman" w:hAnsi="Times New Roman" w:cs="Times New Roman"/>
          <w:sz w:val="24"/>
          <w:szCs w:val="24"/>
        </w:rPr>
        <w:t>. Dz. U. z 2019 r. poz. 1843)</w:t>
      </w:r>
      <w:r>
        <w:rPr>
          <w:rFonts w:ascii="Times New Roman" w:hAnsi="Times New Roman" w:cs="Times New Roman"/>
          <w:sz w:val="24"/>
          <w:szCs w:val="24"/>
        </w:rPr>
        <w:t xml:space="preserve">; w celu związanym z </w:t>
      </w:r>
      <w:r w:rsidRPr="00090168">
        <w:rPr>
          <w:rFonts w:ascii="Times New Roman" w:hAnsi="Times New Roman" w:cs="Times New Roman"/>
          <w:sz w:val="24"/>
          <w:szCs w:val="24"/>
        </w:rPr>
        <w:t>postępowaniem o udzielenie zamówien</w:t>
      </w:r>
      <w:r>
        <w:rPr>
          <w:rFonts w:ascii="Times New Roman" w:hAnsi="Times New Roman" w:cs="Times New Roman"/>
          <w:sz w:val="24"/>
          <w:szCs w:val="24"/>
        </w:rPr>
        <w:t>ia publicznego, zawarciem umowy oraz jej</w:t>
      </w:r>
      <w:r w:rsidRPr="00090168">
        <w:rPr>
          <w:rFonts w:ascii="Times New Roman" w:hAnsi="Times New Roman" w:cs="Times New Roman"/>
          <w:sz w:val="24"/>
          <w:szCs w:val="24"/>
        </w:rPr>
        <w:t xml:space="preserve"> realizacją oraz na podstawie art. 6 ust. 1 lit. f RODO zgodnie z </w:t>
      </w:r>
      <w:proofErr w:type="spellStart"/>
      <w:r w:rsidRPr="00090168">
        <w:rPr>
          <w:rFonts w:ascii="Times New Roman" w:hAnsi="Times New Roman" w:cs="Times New Roman"/>
          <w:sz w:val="24"/>
          <w:szCs w:val="24"/>
        </w:rPr>
        <w:t>pkt</w:t>
      </w:r>
      <w:proofErr w:type="spellEnd"/>
      <w:r w:rsidRPr="00090168">
        <w:rPr>
          <w:rFonts w:ascii="Times New Roman" w:hAnsi="Times New Roman" w:cs="Times New Roman"/>
          <w:sz w:val="24"/>
          <w:szCs w:val="24"/>
        </w:rPr>
        <w:t xml:space="preserve"> 5 /Sprawa </w:t>
      </w:r>
      <w:r w:rsidR="007224CF">
        <w:rPr>
          <w:rFonts w:ascii="Times New Roman" w:hAnsi="Times New Roman" w:cs="Times New Roman"/>
          <w:sz w:val="24"/>
          <w:szCs w:val="24"/>
        </w:rPr>
        <w:t>ZP.1.2020</w:t>
      </w:r>
      <w:r w:rsidRPr="00090168">
        <w:rPr>
          <w:rFonts w:ascii="Times New Roman" w:hAnsi="Times New Roman" w:cs="Times New Roman"/>
          <w:sz w:val="24"/>
          <w:szCs w:val="24"/>
        </w:rPr>
        <w:t>/ prowadzonym w trybie przetargu nieograniczonego. W przypadku przetwarzania danych osobowych na podstawie art. 6 ust. 1 lit. f) RODO za prawnie uzasadniony interes Administratora uznaje się:</w:t>
      </w:r>
    </w:p>
    <w:p w:rsidR="00704175" w:rsidRPr="00090168" w:rsidRDefault="00704175" w:rsidP="00704175">
      <w:pPr>
        <w:pStyle w:val="Akapitzlist"/>
        <w:numPr>
          <w:ilvl w:val="0"/>
          <w:numId w:val="3"/>
        </w:numPr>
        <w:suppressAutoHyphens w:val="0"/>
        <w:spacing w:after="150" w:line="276" w:lineRule="auto"/>
        <w:jc w:val="both"/>
        <w:rPr>
          <w:rFonts w:ascii="Times New Roman" w:hAnsi="Times New Roman" w:cs="Times New Roman"/>
          <w:sz w:val="24"/>
          <w:szCs w:val="24"/>
        </w:rPr>
      </w:pPr>
      <w:r w:rsidRPr="00090168">
        <w:rPr>
          <w:rFonts w:ascii="Times New Roman" w:hAnsi="Times New Roman" w:cs="Times New Roman"/>
          <w:sz w:val="24"/>
          <w:szCs w:val="24"/>
        </w:rPr>
        <w:t xml:space="preserve">ustalenie lub dochodzenie przez Administratora roszczeń cywilnoprawnych </w:t>
      </w:r>
      <w:r>
        <w:rPr>
          <w:rFonts w:ascii="Times New Roman" w:hAnsi="Times New Roman" w:cs="Times New Roman"/>
          <w:sz w:val="24"/>
          <w:szCs w:val="24"/>
        </w:rPr>
        <w:br/>
      </w:r>
      <w:r w:rsidRPr="00090168">
        <w:rPr>
          <w:rFonts w:ascii="Times New Roman" w:hAnsi="Times New Roman" w:cs="Times New Roman"/>
          <w:sz w:val="24"/>
          <w:szCs w:val="24"/>
        </w:rPr>
        <w:t>wynikających z realizacji niniejszej Umowy, a także obrona przed takimi roszczeniami</w:t>
      </w:r>
      <w:r>
        <w:rPr>
          <w:rFonts w:ascii="Garamond" w:hAnsi="Garamond"/>
          <w:sz w:val="24"/>
          <w:szCs w:val="24"/>
        </w:rPr>
        <w:t>;</w:t>
      </w:r>
    </w:p>
    <w:p w:rsidR="00704175" w:rsidRDefault="00704175" w:rsidP="00704175">
      <w:pPr>
        <w:pStyle w:val="Akapitzlist"/>
        <w:numPr>
          <w:ilvl w:val="0"/>
          <w:numId w:val="3"/>
        </w:numPr>
        <w:suppressAutoHyphens w:val="0"/>
        <w:spacing w:after="150" w:line="276" w:lineRule="auto"/>
        <w:jc w:val="both"/>
        <w:rPr>
          <w:rFonts w:ascii="Times New Roman" w:hAnsi="Times New Roman" w:cs="Times New Roman"/>
          <w:sz w:val="24"/>
          <w:szCs w:val="24"/>
        </w:rPr>
      </w:pPr>
      <w:r w:rsidRPr="00BC54A5">
        <w:rPr>
          <w:rFonts w:ascii="Times New Roman" w:hAnsi="Times New Roman" w:cs="Times New Roman"/>
          <w:sz w:val="24"/>
          <w:szCs w:val="24"/>
        </w:rPr>
        <w:t>weryfikacja danych oso</w:t>
      </w:r>
      <w:r>
        <w:rPr>
          <w:rFonts w:ascii="Times New Roman" w:hAnsi="Times New Roman" w:cs="Times New Roman"/>
          <w:sz w:val="24"/>
          <w:szCs w:val="24"/>
        </w:rPr>
        <w:t>bowych w publicznych rejestrach;</w:t>
      </w:r>
    </w:p>
    <w:p w:rsidR="00704175" w:rsidRDefault="00704175" w:rsidP="00704175">
      <w:pPr>
        <w:pStyle w:val="Akapitzlist"/>
        <w:numPr>
          <w:ilvl w:val="0"/>
          <w:numId w:val="2"/>
        </w:numPr>
        <w:suppressAutoHyphens w:val="0"/>
        <w:spacing w:after="150" w:line="276" w:lineRule="auto"/>
        <w:jc w:val="both"/>
        <w:rPr>
          <w:rFonts w:ascii="Times New Roman" w:hAnsi="Times New Roman" w:cs="Times New Roman"/>
          <w:sz w:val="24"/>
          <w:szCs w:val="24"/>
        </w:rPr>
      </w:pPr>
      <w:r w:rsidRPr="00BC54A5">
        <w:rPr>
          <w:rFonts w:ascii="Times New Roman" w:hAnsi="Times New Roman" w:cs="Times New Roman"/>
          <w:sz w:val="24"/>
          <w:szCs w:val="24"/>
        </w:rPr>
        <w:t xml:space="preserve">odbiorcami danych osobowych Wykonawcy będą osoby lub podmioty upoważnione     zgodnie z przepisami prawa powszechnie obowiązującego, którym udostępniona </w:t>
      </w:r>
      <w:r w:rsidRPr="00BC54A5">
        <w:rPr>
          <w:rFonts w:ascii="Times New Roman" w:hAnsi="Times New Roman" w:cs="Times New Roman"/>
          <w:sz w:val="24"/>
          <w:szCs w:val="24"/>
        </w:rPr>
        <w:lastRenderedPageBreak/>
        <w:t>zostanie  dokumentacja  postępowania, w tym w szczególności w oparciu o art. 8 oraz  art. 96 ust. 3  ustawy z dnia 29 stycznia  2004 r. – Prawo zamówień publicznych (</w:t>
      </w:r>
      <w:proofErr w:type="spellStart"/>
      <w:r w:rsidRPr="00BC54A5">
        <w:rPr>
          <w:rFonts w:ascii="Times New Roman" w:hAnsi="Times New Roman" w:cs="Times New Roman"/>
          <w:sz w:val="24"/>
          <w:szCs w:val="24"/>
        </w:rPr>
        <w:t>t.j</w:t>
      </w:r>
      <w:proofErr w:type="spellEnd"/>
      <w:r w:rsidRPr="00BC54A5">
        <w:rPr>
          <w:rFonts w:ascii="Times New Roman" w:hAnsi="Times New Roman" w:cs="Times New Roman"/>
          <w:sz w:val="24"/>
          <w:szCs w:val="24"/>
        </w:rPr>
        <w:t xml:space="preserve"> Dz. U. z 2019 r</w:t>
      </w:r>
      <w:r>
        <w:rPr>
          <w:rFonts w:ascii="Times New Roman" w:hAnsi="Times New Roman" w:cs="Times New Roman"/>
          <w:sz w:val="24"/>
          <w:szCs w:val="24"/>
        </w:rPr>
        <w:t>. poz. 1843)</w:t>
      </w:r>
      <w:r w:rsidRPr="00BC54A5">
        <w:rPr>
          <w:rFonts w:ascii="Times New Roman" w:hAnsi="Times New Roman" w:cs="Times New Roman"/>
          <w:sz w:val="24"/>
          <w:szCs w:val="24"/>
        </w:rPr>
        <w:t>.</w:t>
      </w:r>
    </w:p>
    <w:p w:rsidR="00704175" w:rsidRDefault="00704175" w:rsidP="00704175">
      <w:pPr>
        <w:pStyle w:val="Akapitzlist"/>
        <w:suppressAutoHyphens w:val="0"/>
        <w:spacing w:after="150" w:line="276" w:lineRule="auto"/>
        <w:ind w:left="502"/>
        <w:jc w:val="both"/>
        <w:rPr>
          <w:rFonts w:ascii="Times New Roman" w:hAnsi="Times New Roman" w:cs="Times New Roman"/>
          <w:sz w:val="24"/>
          <w:szCs w:val="24"/>
        </w:rPr>
      </w:pPr>
      <w:r w:rsidRPr="00BC54A5">
        <w:rPr>
          <w:rFonts w:ascii="Times New Roman" w:hAnsi="Times New Roman" w:cs="Times New Roman"/>
          <w:sz w:val="24"/>
          <w:szCs w:val="24"/>
        </w:rPr>
        <w:t>Odbiorcami państwa danych będą: podmioty i organy, którym Administrator jest</w:t>
      </w:r>
      <w:r>
        <w:rPr>
          <w:rFonts w:ascii="Times New Roman" w:hAnsi="Times New Roman" w:cs="Times New Roman"/>
          <w:sz w:val="24"/>
          <w:szCs w:val="24"/>
        </w:rPr>
        <w:t xml:space="preserve"> </w:t>
      </w:r>
      <w:r>
        <w:rPr>
          <w:rFonts w:ascii="Times New Roman" w:hAnsi="Times New Roman" w:cs="Times New Roman"/>
          <w:sz w:val="24"/>
          <w:szCs w:val="24"/>
        </w:rPr>
        <w:br/>
      </w:r>
      <w:r w:rsidRPr="00BC54A5">
        <w:rPr>
          <w:rFonts w:ascii="Times New Roman" w:hAnsi="Times New Roman" w:cs="Times New Roman"/>
          <w:sz w:val="24"/>
          <w:szCs w:val="24"/>
        </w:rPr>
        <w:t>zobowiązany lub  upoważniony udostępnić dane osobowe na podstawie powszechnie</w:t>
      </w:r>
      <w:r>
        <w:rPr>
          <w:rFonts w:ascii="Times New Roman" w:hAnsi="Times New Roman" w:cs="Times New Roman"/>
          <w:sz w:val="24"/>
          <w:szCs w:val="24"/>
        </w:rPr>
        <w:br/>
      </w:r>
      <w:r w:rsidRPr="00BC54A5">
        <w:rPr>
          <w:rFonts w:ascii="Times New Roman" w:hAnsi="Times New Roman" w:cs="Times New Roman"/>
          <w:sz w:val="24"/>
          <w:szCs w:val="24"/>
        </w:rPr>
        <w:t>obowiązujących przepisów prawa, oraz podmioty, które na podstawie st</w:t>
      </w:r>
      <w:r>
        <w:rPr>
          <w:rFonts w:ascii="Times New Roman" w:hAnsi="Times New Roman" w:cs="Times New Roman"/>
          <w:sz w:val="24"/>
          <w:szCs w:val="24"/>
        </w:rPr>
        <w:t xml:space="preserve">osownych umów przetwarzają dane </w:t>
      </w:r>
      <w:r w:rsidRPr="00BC54A5">
        <w:rPr>
          <w:rFonts w:ascii="Times New Roman" w:hAnsi="Times New Roman" w:cs="Times New Roman"/>
          <w:sz w:val="24"/>
          <w:szCs w:val="24"/>
        </w:rPr>
        <w:t>osobowe  powierzone do przetwarzania przez Administratora</w:t>
      </w:r>
      <w:r>
        <w:rPr>
          <w:rFonts w:ascii="Times New Roman" w:hAnsi="Times New Roman" w:cs="Times New Roman"/>
          <w:sz w:val="24"/>
          <w:szCs w:val="24"/>
        </w:rPr>
        <w:t xml:space="preserve"> </w:t>
      </w:r>
      <w:r w:rsidRPr="00BC54A5">
        <w:rPr>
          <w:rFonts w:ascii="Times New Roman" w:hAnsi="Times New Roman" w:cs="Times New Roman"/>
          <w:sz w:val="24"/>
          <w:szCs w:val="24"/>
        </w:rPr>
        <w:t>w związku z realizacją usług</w:t>
      </w:r>
      <w:r>
        <w:rPr>
          <w:rFonts w:ascii="Times New Roman" w:hAnsi="Times New Roman" w:cs="Times New Roman"/>
          <w:sz w:val="24"/>
          <w:szCs w:val="24"/>
        </w:rPr>
        <w:t xml:space="preserve"> </w:t>
      </w:r>
      <w:r w:rsidRPr="00BC54A5">
        <w:rPr>
          <w:rFonts w:ascii="Times New Roman" w:hAnsi="Times New Roman" w:cs="Times New Roman"/>
          <w:sz w:val="24"/>
          <w:szCs w:val="24"/>
        </w:rPr>
        <w:t>gwarantujących należyte wykonanie niniejszej Umowy;</w:t>
      </w:r>
    </w:p>
    <w:p w:rsidR="00704175" w:rsidRPr="00BC54A5" w:rsidRDefault="00704175" w:rsidP="00704175">
      <w:pPr>
        <w:pStyle w:val="Akapitzlist"/>
        <w:numPr>
          <w:ilvl w:val="0"/>
          <w:numId w:val="2"/>
        </w:numPr>
        <w:autoSpaceDE w:val="0"/>
        <w:autoSpaceDN w:val="0"/>
        <w:adjustRightInd w:val="0"/>
        <w:spacing w:line="276" w:lineRule="auto"/>
        <w:jc w:val="both"/>
        <w:rPr>
          <w:rFonts w:ascii="Times New Roman" w:hAnsi="Times New Roman" w:cs="Times New Roman"/>
          <w:sz w:val="24"/>
          <w:szCs w:val="24"/>
        </w:rPr>
      </w:pPr>
      <w:r w:rsidRPr="00BC54A5">
        <w:rPr>
          <w:rFonts w:ascii="Times New Roman" w:hAnsi="Times New Roman" w:cs="Times New Roman"/>
          <w:sz w:val="24"/>
          <w:szCs w:val="24"/>
        </w:rPr>
        <w:t xml:space="preserve">dane osobowe Wykonawcy będą przechowywane, zgodnie z art. 97 ust. 1 ustawy </w:t>
      </w:r>
      <w:proofErr w:type="spellStart"/>
      <w:r w:rsidRPr="00BC54A5">
        <w:rPr>
          <w:rFonts w:ascii="Times New Roman" w:hAnsi="Times New Roman" w:cs="Times New Roman"/>
          <w:sz w:val="24"/>
          <w:szCs w:val="24"/>
        </w:rPr>
        <w:t>Pzp</w:t>
      </w:r>
      <w:proofErr w:type="spellEnd"/>
      <w:r w:rsidRPr="00BC54A5">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 W przypadku zawarcia i realizacji umowy obejmu</w:t>
      </w:r>
      <w:r>
        <w:rPr>
          <w:rFonts w:ascii="Times New Roman" w:hAnsi="Times New Roman" w:cs="Times New Roman"/>
          <w:sz w:val="24"/>
          <w:szCs w:val="24"/>
        </w:rPr>
        <w:t xml:space="preserve">je również okres </w:t>
      </w:r>
      <w:r w:rsidRPr="00BC54A5">
        <w:rPr>
          <w:rFonts w:ascii="Times New Roman" w:hAnsi="Times New Roman" w:cs="Times New Roman"/>
          <w:sz w:val="24"/>
          <w:szCs w:val="24"/>
        </w:rPr>
        <w:t>niezbędny do zabezpieczenia ewentualnych roszczeń wynikających z umowy, chyba, że przepisy szczegółowe stanowią inaczej;</w:t>
      </w:r>
    </w:p>
    <w:p w:rsidR="00704175" w:rsidRDefault="00704175" w:rsidP="00704175">
      <w:pPr>
        <w:pStyle w:val="Akapitzlist"/>
        <w:numPr>
          <w:ilvl w:val="0"/>
          <w:numId w:val="2"/>
        </w:numPr>
        <w:suppressAutoHyphens w:val="0"/>
        <w:spacing w:after="150" w:line="276" w:lineRule="auto"/>
        <w:jc w:val="both"/>
        <w:rPr>
          <w:rFonts w:ascii="Times New Roman" w:hAnsi="Times New Roman" w:cs="Times New Roman"/>
          <w:sz w:val="24"/>
          <w:szCs w:val="24"/>
        </w:rPr>
      </w:pPr>
      <w:r w:rsidRPr="00BC54A5">
        <w:rPr>
          <w:rFonts w:ascii="Times New Roman" w:hAnsi="Times New Roman" w:cs="Times New Roman"/>
          <w:sz w:val="24"/>
          <w:szCs w:val="24"/>
        </w:rPr>
        <w:t xml:space="preserve">obowiązek podania przez Wykonawcę danych osobowych bezpośrednio dotyczących </w:t>
      </w:r>
      <w:r>
        <w:rPr>
          <w:rFonts w:ascii="Times New Roman" w:hAnsi="Times New Roman" w:cs="Times New Roman"/>
          <w:sz w:val="24"/>
          <w:szCs w:val="24"/>
        </w:rPr>
        <w:br/>
      </w:r>
      <w:r w:rsidRPr="00BC54A5">
        <w:rPr>
          <w:rFonts w:ascii="Times New Roman" w:hAnsi="Times New Roman" w:cs="Times New Roman"/>
          <w:sz w:val="24"/>
          <w:szCs w:val="24"/>
        </w:rPr>
        <w:t xml:space="preserve">Wykonawcy jest wymogiem ustawowym określonym w przepisach ustawy </w:t>
      </w:r>
      <w:proofErr w:type="spellStart"/>
      <w:r w:rsidRPr="00BC54A5">
        <w:rPr>
          <w:rFonts w:ascii="Times New Roman" w:hAnsi="Times New Roman" w:cs="Times New Roman"/>
          <w:sz w:val="24"/>
          <w:szCs w:val="24"/>
        </w:rPr>
        <w:t>Pzp</w:t>
      </w:r>
      <w:proofErr w:type="spellEnd"/>
      <w:r>
        <w:rPr>
          <w:rFonts w:ascii="Times New Roman" w:hAnsi="Times New Roman" w:cs="Times New Roman"/>
          <w:sz w:val="24"/>
          <w:szCs w:val="24"/>
        </w:rPr>
        <w:t xml:space="preserve"> w związku</w:t>
      </w:r>
      <w:r w:rsidRPr="00BC54A5">
        <w:rPr>
          <w:rFonts w:ascii="Times New Roman" w:hAnsi="Times New Roman" w:cs="Times New Roman"/>
          <w:sz w:val="24"/>
          <w:szCs w:val="24"/>
        </w:rPr>
        <w:t xml:space="preserve"> z art. 6 ust. 1 lit. c RODO, związanym z udziałem w postępowaniu o udzielenie</w:t>
      </w:r>
      <w:r>
        <w:rPr>
          <w:rFonts w:ascii="Times New Roman" w:hAnsi="Times New Roman" w:cs="Times New Roman"/>
          <w:sz w:val="24"/>
          <w:szCs w:val="24"/>
        </w:rPr>
        <w:t xml:space="preserve"> </w:t>
      </w:r>
      <w:r w:rsidRPr="00BC54A5">
        <w:rPr>
          <w:rFonts w:ascii="Times New Roman" w:hAnsi="Times New Roman" w:cs="Times New Roman"/>
          <w:sz w:val="24"/>
          <w:szCs w:val="24"/>
        </w:rPr>
        <w:t xml:space="preserve">zamówienia publicznego; konsekwencje niepodania określonych danych wynikają z ustawy </w:t>
      </w:r>
      <w:proofErr w:type="spellStart"/>
      <w:r w:rsidRPr="00BC54A5">
        <w:rPr>
          <w:rFonts w:ascii="Times New Roman" w:hAnsi="Times New Roman" w:cs="Times New Roman"/>
          <w:sz w:val="24"/>
          <w:szCs w:val="24"/>
        </w:rPr>
        <w:t>Pzp</w:t>
      </w:r>
      <w:proofErr w:type="spellEnd"/>
      <w:r w:rsidRPr="00BC54A5">
        <w:rPr>
          <w:rFonts w:ascii="Times New Roman" w:hAnsi="Times New Roman" w:cs="Times New Roman"/>
          <w:sz w:val="24"/>
          <w:szCs w:val="24"/>
        </w:rPr>
        <w:t>;</w:t>
      </w:r>
    </w:p>
    <w:p w:rsidR="00704175" w:rsidRDefault="00704175" w:rsidP="00704175">
      <w:pPr>
        <w:pStyle w:val="Akapitzlist"/>
        <w:numPr>
          <w:ilvl w:val="0"/>
          <w:numId w:val="2"/>
        </w:numPr>
        <w:suppressAutoHyphens w:val="0"/>
        <w:spacing w:after="150" w:line="276" w:lineRule="auto"/>
        <w:jc w:val="both"/>
        <w:rPr>
          <w:rFonts w:ascii="Times New Roman" w:hAnsi="Times New Roman" w:cs="Times New Roman"/>
          <w:sz w:val="24"/>
          <w:szCs w:val="24"/>
        </w:rPr>
      </w:pPr>
      <w:r w:rsidRPr="00BC54A5">
        <w:rPr>
          <w:rFonts w:ascii="Times New Roman" w:hAnsi="Times New Roman" w:cs="Times New Roman"/>
          <w:sz w:val="24"/>
          <w:szCs w:val="24"/>
        </w:rPr>
        <w:t xml:space="preserve"> w odniesieniu do danych osobowych Wykonawcy decyzje nie będą podejmowane w </w:t>
      </w:r>
      <w:r>
        <w:rPr>
          <w:rFonts w:ascii="Times New Roman" w:hAnsi="Times New Roman" w:cs="Times New Roman"/>
          <w:sz w:val="24"/>
          <w:szCs w:val="24"/>
        </w:rPr>
        <w:br/>
      </w:r>
      <w:r w:rsidRPr="00BC54A5">
        <w:rPr>
          <w:rFonts w:ascii="Times New Roman" w:hAnsi="Times New Roman" w:cs="Times New Roman"/>
          <w:sz w:val="24"/>
          <w:szCs w:val="24"/>
        </w:rPr>
        <w:t xml:space="preserve"> sposób zautomatyzowany, stosowanie do art. 22 RODO;</w:t>
      </w:r>
    </w:p>
    <w:p w:rsidR="00704175" w:rsidRDefault="00704175" w:rsidP="00704175">
      <w:pPr>
        <w:pStyle w:val="Akapitzlist"/>
        <w:numPr>
          <w:ilvl w:val="0"/>
          <w:numId w:val="2"/>
        </w:numPr>
        <w:suppressAutoHyphens w:val="0"/>
        <w:spacing w:after="150" w:line="276" w:lineRule="auto"/>
        <w:jc w:val="both"/>
        <w:rPr>
          <w:rFonts w:ascii="Times New Roman" w:hAnsi="Times New Roman" w:cs="Times New Roman"/>
          <w:sz w:val="24"/>
          <w:szCs w:val="24"/>
        </w:rPr>
      </w:pPr>
      <w:r>
        <w:rPr>
          <w:rFonts w:ascii="Times New Roman" w:hAnsi="Times New Roman" w:cs="Times New Roman"/>
          <w:sz w:val="24"/>
          <w:szCs w:val="24"/>
        </w:rPr>
        <w:t>Wykonawca posiada:</w:t>
      </w:r>
    </w:p>
    <w:p w:rsidR="00704175" w:rsidRDefault="00704175" w:rsidP="00704175">
      <w:pPr>
        <w:pStyle w:val="Akapitzlist"/>
        <w:numPr>
          <w:ilvl w:val="0"/>
          <w:numId w:val="4"/>
        </w:numPr>
        <w:suppressAutoHyphens w:val="0"/>
        <w:spacing w:after="150" w:line="276" w:lineRule="auto"/>
        <w:jc w:val="both"/>
        <w:rPr>
          <w:rFonts w:ascii="Times New Roman" w:hAnsi="Times New Roman" w:cs="Times New Roman"/>
          <w:sz w:val="24"/>
          <w:szCs w:val="24"/>
        </w:rPr>
      </w:pPr>
      <w:r w:rsidRPr="00BC54A5">
        <w:rPr>
          <w:rFonts w:ascii="Times New Roman" w:hAnsi="Times New Roman" w:cs="Times New Roman"/>
          <w:sz w:val="24"/>
          <w:szCs w:val="24"/>
        </w:rPr>
        <w:t xml:space="preserve"> na podstawie art. 15 RODO prawo dostępu do danych osobowych dotyczących Wykonawcy;</w:t>
      </w:r>
    </w:p>
    <w:p w:rsidR="00704175" w:rsidRPr="007F4D09" w:rsidRDefault="00704175" w:rsidP="00704175">
      <w:pPr>
        <w:pStyle w:val="Akapitzlist"/>
        <w:numPr>
          <w:ilvl w:val="0"/>
          <w:numId w:val="4"/>
        </w:numPr>
        <w:suppressAutoHyphens w:val="0"/>
        <w:spacing w:after="150" w:line="276" w:lineRule="auto"/>
        <w:jc w:val="both"/>
        <w:rPr>
          <w:rFonts w:ascii="Times New Roman" w:hAnsi="Times New Roman" w:cs="Times New Roman"/>
          <w:sz w:val="24"/>
          <w:szCs w:val="24"/>
        </w:rPr>
      </w:pPr>
      <w:r w:rsidRPr="007F4D09">
        <w:rPr>
          <w:rFonts w:ascii="Times New Roman" w:hAnsi="Times New Roman" w:cs="Times New Roman"/>
          <w:sz w:val="24"/>
          <w:szCs w:val="24"/>
        </w:rPr>
        <w:t>na podstawie art. 16 RODO prawo do sprostowania danych osobowych Wykonawcy;</w:t>
      </w:r>
    </w:p>
    <w:p w:rsidR="00704175" w:rsidRDefault="00704175" w:rsidP="00704175">
      <w:pPr>
        <w:pStyle w:val="Akapitzlist"/>
        <w:numPr>
          <w:ilvl w:val="0"/>
          <w:numId w:val="4"/>
        </w:numPr>
        <w:suppressAutoHyphens w:val="0"/>
        <w:spacing w:after="150" w:line="276" w:lineRule="auto"/>
        <w:jc w:val="both"/>
        <w:rPr>
          <w:rFonts w:ascii="Times New Roman" w:hAnsi="Times New Roman" w:cs="Times New Roman"/>
          <w:sz w:val="24"/>
          <w:szCs w:val="24"/>
        </w:rPr>
      </w:pPr>
      <w:r w:rsidRPr="00BC54A5">
        <w:rPr>
          <w:rFonts w:ascii="Times New Roman" w:hAnsi="Times New Roman" w:cs="Times New Roman"/>
          <w:sz w:val="24"/>
          <w:szCs w:val="24"/>
        </w:rPr>
        <w:t>na podstawie art. 18 RODO prawo żądania od administratora ograniczenia przetwarzania danych osobowych z zastrzeżeniem przypa</w:t>
      </w:r>
      <w:r>
        <w:rPr>
          <w:rFonts w:ascii="Times New Roman" w:hAnsi="Times New Roman" w:cs="Times New Roman"/>
          <w:sz w:val="24"/>
          <w:szCs w:val="24"/>
        </w:rPr>
        <w:t>dków, o których mowa w</w:t>
      </w:r>
      <w:r w:rsidRPr="00BC54A5">
        <w:rPr>
          <w:rFonts w:ascii="Times New Roman" w:hAnsi="Times New Roman" w:cs="Times New Roman"/>
          <w:sz w:val="24"/>
          <w:szCs w:val="24"/>
        </w:rPr>
        <w:t xml:space="preserve"> art. 18 ust. 2 RODO;</w:t>
      </w:r>
    </w:p>
    <w:p w:rsidR="00704175" w:rsidRDefault="00704175" w:rsidP="00704175">
      <w:pPr>
        <w:pStyle w:val="Akapitzlist"/>
        <w:numPr>
          <w:ilvl w:val="0"/>
          <w:numId w:val="4"/>
        </w:numPr>
        <w:suppressAutoHyphens w:val="0"/>
        <w:spacing w:after="150" w:line="276" w:lineRule="auto"/>
        <w:jc w:val="both"/>
        <w:rPr>
          <w:rFonts w:ascii="Times New Roman" w:hAnsi="Times New Roman" w:cs="Times New Roman"/>
          <w:sz w:val="24"/>
          <w:szCs w:val="24"/>
        </w:rPr>
      </w:pPr>
      <w:r w:rsidRPr="00194940">
        <w:rPr>
          <w:rFonts w:ascii="Times New Roman" w:hAnsi="Times New Roman" w:cs="Times New Roman"/>
          <w:sz w:val="24"/>
          <w:szCs w:val="24"/>
        </w:rPr>
        <w:t xml:space="preserve">prawo do wniesienia skargi do Prezesa Urzędu Ochrony Danych Osobowych, gdy Wykonawca uzna, że przetwarzanie danych </w:t>
      </w:r>
      <w:r>
        <w:rPr>
          <w:rFonts w:ascii="Times New Roman" w:hAnsi="Times New Roman" w:cs="Times New Roman"/>
          <w:sz w:val="24"/>
          <w:szCs w:val="24"/>
        </w:rPr>
        <w:t xml:space="preserve">osobowych dotyczących Wykonawcy naruszą przepisy RODO; </w:t>
      </w:r>
    </w:p>
    <w:p w:rsidR="00704175" w:rsidRDefault="00704175" w:rsidP="00704175">
      <w:pPr>
        <w:pStyle w:val="Akapitzlist"/>
        <w:numPr>
          <w:ilvl w:val="0"/>
          <w:numId w:val="4"/>
        </w:numPr>
        <w:suppressAutoHyphens w:val="0"/>
        <w:spacing w:after="150" w:line="276" w:lineRule="auto"/>
        <w:jc w:val="both"/>
        <w:rPr>
          <w:rFonts w:ascii="Times New Roman" w:hAnsi="Times New Roman" w:cs="Times New Roman"/>
          <w:sz w:val="24"/>
          <w:szCs w:val="24"/>
        </w:rPr>
      </w:pPr>
      <w:r w:rsidRPr="00194940">
        <w:rPr>
          <w:rFonts w:ascii="Times New Roman" w:hAnsi="Times New Roman" w:cs="Times New Roman"/>
          <w:sz w:val="24"/>
          <w:szCs w:val="24"/>
        </w:rPr>
        <w:t>prawo do wniesienia sprzeciwu wobec przetwarzania danych osobowych, które</w:t>
      </w:r>
      <w:r>
        <w:rPr>
          <w:rFonts w:ascii="Times New Roman" w:hAnsi="Times New Roman" w:cs="Times New Roman"/>
          <w:sz w:val="24"/>
          <w:szCs w:val="24"/>
        </w:rPr>
        <w:t xml:space="preserve"> </w:t>
      </w:r>
      <w:r w:rsidRPr="00194940">
        <w:rPr>
          <w:rFonts w:ascii="Times New Roman" w:hAnsi="Times New Roman" w:cs="Times New Roman"/>
          <w:sz w:val="24"/>
          <w:szCs w:val="24"/>
        </w:rPr>
        <w:t>administrator przetwarza na podstawie art. 6 ust. 1 lit. f RODO w związku z treści</w:t>
      </w:r>
      <w:r>
        <w:rPr>
          <w:rFonts w:ascii="Times New Roman" w:hAnsi="Times New Roman" w:cs="Times New Roman"/>
          <w:sz w:val="24"/>
          <w:szCs w:val="24"/>
        </w:rPr>
        <w:t>ą</w:t>
      </w:r>
      <w:r w:rsidRPr="00194940">
        <w:rPr>
          <w:rFonts w:ascii="Times New Roman" w:hAnsi="Times New Roman" w:cs="Times New Roman"/>
          <w:sz w:val="24"/>
          <w:szCs w:val="24"/>
        </w:rPr>
        <w:t xml:space="preserve"> pkt</w:t>
      </w:r>
      <w:r>
        <w:rPr>
          <w:rFonts w:ascii="Times New Roman" w:hAnsi="Times New Roman" w:cs="Times New Roman"/>
          <w:sz w:val="24"/>
          <w:szCs w:val="24"/>
        </w:rPr>
        <w:t>.</w:t>
      </w:r>
      <w:r w:rsidRPr="00194940">
        <w:rPr>
          <w:rFonts w:ascii="Times New Roman" w:hAnsi="Times New Roman" w:cs="Times New Roman"/>
          <w:sz w:val="24"/>
          <w:szCs w:val="24"/>
        </w:rPr>
        <w:t xml:space="preserve"> 3 i 5;</w:t>
      </w:r>
    </w:p>
    <w:p w:rsidR="00704175" w:rsidRDefault="00704175" w:rsidP="00704175">
      <w:pPr>
        <w:pStyle w:val="Akapitzlist"/>
        <w:numPr>
          <w:ilvl w:val="0"/>
          <w:numId w:val="2"/>
        </w:numPr>
        <w:suppressAutoHyphens w:val="0"/>
        <w:spacing w:after="150" w:line="276" w:lineRule="auto"/>
        <w:jc w:val="both"/>
        <w:rPr>
          <w:rFonts w:ascii="Times New Roman" w:hAnsi="Times New Roman" w:cs="Times New Roman"/>
          <w:bCs/>
          <w:sz w:val="24"/>
          <w:szCs w:val="24"/>
          <w:lang w:eastAsia="en-US"/>
        </w:rPr>
      </w:pPr>
      <w:r w:rsidRPr="00194940">
        <w:rPr>
          <w:rFonts w:ascii="Times New Roman" w:hAnsi="Times New Roman" w:cs="Times New Roman"/>
          <w:sz w:val="24"/>
          <w:szCs w:val="24"/>
        </w:rPr>
        <w:t>Wykonawcy nie przysługuje:</w:t>
      </w:r>
    </w:p>
    <w:p w:rsidR="00704175" w:rsidRDefault="00704175" w:rsidP="00704175">
      <w:pPr>
        <w:pStyle w:val="Akapitzlist"/>
        <w:numPr>
          <w:ilvl w:val="0"/>
          <w:numId w:val="5"/>
        </w:numPr>
        <w:suppressAutoHyphens w:val="0"/>
        <w:spacing w:after="150" w:line="276" w:lineRule="auto"/>
        <w:jc w:val="both"/>
        <w:rPr>
          <w:rFonts w:ascii="Times New Roman" w:hAnsi="Times New Roman" w:cs="Times New Roman"/>
          <w:bCs/>
          <w:sz w:val="24"/>
          <w:szCs w:val="24"/>
          <w:lang w:eastAsia="en-US"/>
        </w:rPr>
      </w:pPr>
      <w:r w:rsidRPr="00194940">
        <w:rPr>
          <w:rFonts w:ascii="Times New Roman" w:hAnsi="Times New Roman" w:cs="Times New Roman"/>
          <w:sz w:val="24"/>
          <w:szCs w:val="24"/>
        </w:rPr>
        <w:t>związku z art. 17 ust. 3 lit. b, d lub e RODO prawo do usunięcia danych osobowych;</w:t>
      </w:r>
    </w:p>
    <w:p w:rsidR="00704175" w:rsidRDefault="00704175" w:rsidP="00704175">
      <w:pPr>
        <w:pStyle w:val="Akapitzlist"/>
        <w:numPr>
          <w:ilvl w:val="0"/>
          <w:numId w:val="5"/>
        </w:numPr>
        <w:suppressAutoHyphens w:val="0"/>
        <w:spacing w:after="150" w:line="276" w:lineRule="auto"/>
        <w:jc w:val="both"/>
        <w:rPr>
          <w:rFonts w:ascii="Times New Roman" w:hAnsi="Times New Roman" w:cs="Times New Roman"/>
          <w:bCs/>
          <w:sz w:val="24"/>
          <w:szCs w:val="24"/>
          <w:lang w:eastAsia="en-US"/>
        </w:rPr>
      </w:pPr>
      <w:r w:rsidRPr="00194940">
        <w:rPr>
          <w:rFonts w:ascii="Times New Roman" w:hAnsi="Times New Roman" w:cs="Times New Roman"/>
          <w:sz w:val="24"/>
          <w:szCs w:val="24"/>
        </w:rPr>
        <w:t>prawo do przenoszenia danych osobowych, o którym mowa w art. 20 RODO;</w:t>
      </w:r>
    </w:p>
    <w:p w:rsidR="00704175" w:rsidRPr="00194940" w:rsidRDefault="00704175" w:rsidP="00704175">
      <w:pPr>
        <w:pStyle w:val="Akapitzlist"/>
        <w:numPr>
          <w:ilvl w:val="0"/>
          <w:numId w:val="5"/>
        </w:numPr>
        <w:suppressAutoHyphens w:val="0"/>
        <w:spacing w:after="150" w:line="276" w:lineRule="auto"/>
        <w:jc w:val="both"/>
        <w:rPr>
          <w:rFonts w:ascii="Times New Roman" w:hAnsi="Times New Roman" w:cs="Times New Roman"/>
          <w:bCs/>
          <w:sz w:val="24"/>
          <w:szCs w:val="24"/>
          <w:lang w:eastAsia="en-US"/>
        </w:rPr>
      </w:pPr>
      <w:r w:rsidRPr="00194940">
        <w:rPr>
          <w:rFonts w:ascii="Times New Roman" w:hAnsi="Times New Roman" w:cs="Times New Roman"/>
          <w:sz w:val="24"/>
          <w:szCs w:val="24"/>
        </w:rPr>
        <w:t>na podstawie art. 21 RODO, prawo sprzeciwu, wobec przetwarzania danych</w:t>
      </w:r>
      <w:r>
        <w:rPr>
          <w:rFonts w:ascii="Times New Roman" w:hAnsi="Times New Roman" w:cs="Times New Roman"/>
          <w:sz w:val="24"/>
          <w:szCs w:val="24"/>
        </w:rPr>
        <w:br/>
      </w:r>
      <w:r w:rsidRPr="00194940">
        <w:rPr>
          <w:rFonts w:ascii="Times New Roman" w:hAnsi="Times New Roman" w:cs="Times New Roman"/>
          <w:sz w:val="24"/>
          <w:szCs w:val="24"/>
        </w:rPr>
        <w:t>osobowych, gdyż podstawą prawną przetwarz</w:t>
      </w:r>
      <w:r>
        <w:rPr>
          <w:rFonts w:ascii="Times New Roman" w:hAnsi="Times New Roman" w:cs="Times New Roman"/>
          <w:sz w:val="24"/>
          <w:szCs w:val="24"/>
        </w:rPr>
        <w:t xml:space="preserve">ania danych osobowych Wykonawcy </w:t>
      </w:r>
      <w:r w:rsidRPr="00194940">
        <w:rPr>
          <w:rFonts w:ascii="Times New Roman" w:hAnsi="Times New Roman" w:cs="Times New Roman"/>
          <w:sz w:val="24"/>
          <w:szCs w:val="24"/>
        </w:rPr>
        <w:t>jest art. 6 ust. 1 lit. c RODO.</w:t>
      </w:r>
    </w:p>
    <w:p w:rsidR="00704175" w:rsidRDefault="00704175" w:rsidP="00704175">
      <w:pPr>
        <w:pStyle w:val="Bezodstpw"/>
        <w:spacing w:line="276" w:lineRule="auto"/>
        <w:ind w:left="426"/>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lastRenderedPageBreak/>
        <w:t>Wzór oświadczenia wymaganego od Wykonawcy w zakresie wypełniania przez niego obowiązków informacyjnych przewidzianych w art. 13 lub art. 14 RODO został uwzględniony we wzorze formularza ofertowego – załącznik nr 1.</w:t>
      </w:r>
    </w:p>
    <w:p w:rsidR="00F44B73" w:rsidRDefault="00F44B73" w:rsidP="00704175">
      <w:pPr>
        <w:pStyle w:val="Bezodstpw"/>
        <w:spacing w:line="276" w:lineRule="auto"/>
        <w:ind w:left="426"/>
        <w:jc w:val="both"/>
        <w:rPr>
          <w:rFonts w:ascii="Times New Roman" w:hAnsi="Times New Roman" w:cs="Times New Roman"/>
          <w:bCs/>
          <w:sz w:val="24"/>
          <w:szCs w:val="24"/>
          <w:lang w:eastAsia="en-US"/>
        </w:rPr>
      </w:pPr>
    </w:p>
    <w:p w:rsidR="00704175" w:rsidRDefault="00C2683F" w:rsidP="00704175">
      <w:pPr>
        <w:autoSpaceDE w:val="0"/>
        <w:autoSpaceDN w:val="0"/>
        <w:adjustRightInd w:val="0"/>
        <w:spacing w:before="1"/>
        <w:ind w:left="118" w:right="109"/>
        <w:rPr>
          <w:rFonts w:ascii="Times New Roman" w:hAnsi="Times New Roman" w:cs="Times New Roman"/>
          <w:b/>
          <w:sz w:val="24"/>
          <w:szCs w:val="24"/>
          <w:u w:val="single"/>
        </w:rPr>
      </w:pPr>
      <w:r>
        <w:rPr>
          <w:rFonts w:ascii="Book Antiqua" w:hAnsi="Book Antiqua" w:cs="Book Antiqua"/>
          <w:b/>
          <w:u w:val="single"/>
        </w:rPr>
        <w:t xml:space="preserve">Rozdział </w:t>
      </w:r>
      <w:r w:rsidR="00F44B73" w:rsidRPr="00F44B73">
        <w:rPr>
          <w:rFonts w:ascii="Book Antiqua" w:hAnsi="Book Antiqua" w:cs="Book Antiqua"/>
          <w:b/>
          <w:u w:val="single"/>
        </w:rPr>
        <w:t>2</w:t>
      </w:r>
      <w:r w:rsidR="00F44B73" w:rsidRPr="00F44B73">
        <w:rPr>
          <w:rFonts w:ascii="Times New Roman" w:hAnsi="Times New Roman" w:cs="Times New Roman"/>
          <w:b/>
          <w:sz w:val="24"/>
          <w:szCs w:val="24"/>
          <w:u w:val="single"/>
        </w:rPr>
        <w:t>. Opis przedmiotu zamówienia</w:t>
      </w:r>
    </w:p>
    <w:p w:rsidR="00F44B73" w:rsidRPr="001D4FA2" w:rsidRDefault="00F44B73" w:rsidP="001D4FA2">
      <w:pPr>
        <w:autoSpaceDE w:val="0"/>
        <w:autoSpaceDN w:val="0"/>
        <w:adjustRightInd w:val="0"/>
        <w:spacing w:before="1"/>
        <w:ind w:left="118" w:right="109"/>
        <w:jc w:val="both"/>
        <w:rPr>
          <w:rFonts w:ascii="Times New Roman" w:hAnsi="Times New Roman" w:cs="Times New Roman"/>
          <w:bCs/>
          <w:sz w:val="24"/>
          <w:szCs w:val="24"/>
        </w:rPr>
      </w:pPr>
      <w:r w:rsidRPr="001D4FA2">
        <w:rPr>
          <w:rFonts w:ascii="Times New Roman" w:hAnsi="Times New Roman" w:cs="Times New Roman"/>
          <w:sz w:val="24"/>
          <w:szCs w:val="24"/>
        </w:rPr>
        <w:t xml:space="preserve"> Przedmiotem zamówienia jest  dostawa jednego fabrycznie nowego</w:t>
      </w:r>
      <w:r w:rsidR="00C2683F">
        <w:rPr>
          <w:rFonts w:ascii="Times New Roman" w:hAnsi="Times New Roman" w:cs="Times New Roman"/>
          <w:sz w:val="24"/>
          <w:szCs w:val="24"/>
        </w:rPr>
        <w:t xml:space="preserve"> (z rocznika nie starszego niż 2019)</w:t>
      </w:r>
      <w:r w:rsidRPr="001D4FA2">
        <w:rPr>
          <w:rFonts w:ascii="Times New Roman" w:hAnsi="Times New Roman" w:cs="Times New Roman"/>
          <w:sz w:val="24"/>
          <w:szCs w:val="24"/>
        </w:rPr>
        <w:t xml:space="preserve">, </w:t>
      </w:r>
      <w:r w:rsidRPr="001D4FA2">
        <w:rPr>
          <w:rFonts w:ascii="Times New Roman" w:hAnsi="Times New Roman" w:cs="Times New Roman"/>
          <w:bCs/>
          <w:sz w:val="24"/>
          <w:szCs w:val="24"/>
        </w:rPr>
        <w:t xml:space="preserve">średniego samochodu ratowniczo – gaśniczego dla OSP </w:t>
      </w:r>
      <w:r w:rsidR="00732D66" w:rsidRPr="001D4FA2">
        <w:rPr>
          <w:rFonts w:ascii="Times New Roman" w:hAnsi="Times New Roman" w:cs="Times New Roman"/>
          <w:bCs/>
          <w:sz w:val="24"/>
          <w:szCs w:val="24"/>
        </w:rPr>
        <w:t>Wola Wiązowa</w:t>
      </w:r>
    </w:p>
    <w:p w:rsidR="00732D66" w:rsidRPr="001D4FA2" w:rsidRDefault="00732D66" w:rsidP="001D4FA2">
      <w:pPr>
        <w:autoSpaceDE w:val="0"/>
        <w:autoSpaceDN w:val="0"/>
        <w:adjustRightInd w:val="0"/>
        <w:spacing w:before="1"/>
        <w:ind w:left="118" w:right="109"/>
        <w:jc w:val="both"/>
        <w:rPr>
          <w:rFonts w:ascii="Times New Roman" w:hAnsi="Times New Roman" w:cs="Times New Roman"/>
          <w:b/>
          <w:sz w:val="24"/>
          <w:szCs w:val="24"/>
        </w:rPr>
      </w:pPr>
      <w:r w:rsidRPr="001D4FA2">
        <w:rPr>
          <w:rFonts w:ascii="Times New Roman" w:hAnsi="Times New Roman" w:cs="Times New Roman"/>
          <w:bCs/>
          <w:sz w:val="24"/>
          <w:szCs w:val="24"/>
        </w:rPr>
        <w:t xml:space="preserve">1. </w:t>
      </w:r>
      <w:r w:rsidRPr="001D4FA2">
        <w:rPr>
          <w:rFonts w:ascii="Times New Roman" w:eastAsia="Calibri" w:hAnsi="Times New Roman" w:cs="Times New Roman"/>
          <w:b/>
          <w:sz w:val="24"/>
          <w:szCs w:val="24"/>
        </w:rPr>
        <w:t>Podwozie z kabiną</w:t>
      </w:r>
    </w:p>
    <w:p w:rsidR="00732D66" w:rsidRPr="001D4FA2" w:rsidRDefault="00732D66" w:rsidP="001D4FA2">
      <w:pPr>
        <w:autoSpaceDE w:val="0"/>
        <w:autoSpaceDN w:val="0"/>
        <w:adjustRightInd w:val="0"/>
        <w:spacing w:before="1"/>
        <w:ind w:left="118" w:right="109"/>
        <w:jc w:val="both"/>
        <w:rPr>
          <w:rFonts w:ascii="Times New Roman" w:hAnsi="Times New Roman" w:cs="Times New Roman"/>
          <w:sz w:val="24"/>
          <w:szCs w:val="24"/>
        </w:rPr>
      </w:pPr>
      <w:r w:rsidRPr="001D4FA2">
        <w:rPr>
          <w:rFonts w:ascii="Times New Roman" w:hAnsi="Times New Roman" w:cs="Times New Roman"/>
          <w:sz w:val="24"/>
          <w:szCs w:val="24"/>
        </w:rPr>
        <w:t xml:space="preserve">1.1 </w:t>
      </w:r>
      <w:r w:rsidRPr="001D4FA2">
        <w:rPr>
          <w:rFonts w:ascii="Times New Roman" w:eastAsia="Calibri" w:hAnsi="Times New Roman" w:cs="Times New Roman"/>
          <w:sz w:val="24"/>
          <w:szCs w:val="24"/>
        </w:rPr>
        <w:t xml:space="preserve">Spełnia wymagania polskich przepisów o ruchu drogowym, z uwzględnieniem wymagań dotyczących pojazdów uprzywilejowanych, zgodnie z ustawą „Prawo o ruchu drogowym” (tj. </w:t>
      </w:r>
      <w:proofErr w:type="spellStart"/>
      <w:r w:rsidRPr="001D4FA2">
        <w:rPr>
          <w:rFonts w:ascii="Times New Roman" w:eastAsia="Calibri" w:hAnsi="Times New Roman" w:cs="Times New Roman"/>
          <w:sz w:val="24"/>
          <w:szCs w:val="24"/>
        </w:rPr>
        <w:t>Dz.U</w:t>
      </w:r>
      <w:proofErr w:type="spellEnd"/>
      <w:r w:rsidRPr="001D4FA2">
        <w:rPr>
          <w:rFonts w:ascii="Times New Roman" w:eastAsia="Calibri" w:hAnsi="Times New Roman" w:cs="Times New Roman"/>
          <w:sz w:val="24"/>
          <w:szCs w:val="24"/>
        </w:rPr>
        <w:t>. z 2003 r., Nr 58, poz.515 z późniejszymi zmianami),</w:t>
      </w:r>
    </w:p>
    <w:p w:rsidR="00732D66" w:rsidRPr="001D4FA2" w:rsidRDefault="00732D66" w:rsidP="001D4FA2">
      <w:pPr>
        <w:autoSpaceDE w:val="0"/>
        <w:autoSpaceDN w:val="0"/>
        <w:adjustRightInd w:val="0"/>
        <w:spacing w:before="1"/>
        <w:ind w:left="118" w:right="109"/>
        <w:jc w:val="both"/>
        <w:rPr>
          <w:rFonts w:ascii="Times New Roman" w:hAnsi="Times New Roman" w:cs="Times New Roman"/>
          <w:sz w:val="24"/>
          <w:szCs w:val="24"/>
        </w:rPr>
      </w:pPr>
      <w:r w:rsidRPr="001D4FA2">
        <w:rPr>
          <w:rFonts w:ascii="Times New Roman" w:hAnsi="Times New Roman" w:cs="Times New Roman"/>
          <w:sz w:val="24"/>
          <w:szCs w:val="24"/>
        </w:rPr>
        <w:t xml:space="preserve">1.2 </w:t>
      </w:r>
      <w:r w:rsidRPr="001D4FA2">
        <w:rPr>
          <w:rFonts w:ascii="Times New Roman" w:eastAsia="Calibri" w:hAnsi="Times New Roman" w:cs="Times New Roman"/>
          <w:sz w:val="24"/>
          <w:szCs w:val="24"/>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w:t>
      </w:r>
      <w:proofErr w:type="spellStart"/>
      <w:r w:rsidRPr="001D4FA2">
        <w:rPr>
          <w:rFonts w:ascii="Times New Roman" w:eastAsia="Calibri" w:hAnsi="Times New Roman" w:cs="Times New Roman"/>
          <w:sz w:val="24"/>
          <w:szCs w:val="24"/>
        </w:rPr>
        <w:t>Dz.U</w:t>
      </w:r>
      <w:proofErr w:type="spellEnd"/>
      <w:r w:rsidRPr="001D4FA2">
        <w:rPr>
          <w:rFonts w:ascii="Times New Roman" w:eastAsia="Calibri" w:hAnsi="Times New Roman" w:cs="Times New Roman"/>
          <w:sz w:val="24"/>
          <w:szCs w:val="24"/>
        </w:rPr>
        <w:t>. Nr 85, poz. 553 z 2010 r.).</w:t>
      </w:r>
    </w:p>
    <w:p w:rsidR="00732D66" w:rsidRPr="001D4FA2" w:rsidRDefault="00732D66" w:rsidP="001D4FA2">
      <w:pPr>
        <w:autoSpaceDE w:val="0"/>
        <w:autoSpaceDN w:val="0"/>
        <w:adjustRightInd w:val="0"/>
        <w:spacing w:before="1"/>
        <w:ind w:left="118" w:right="109"/>
        <w:jc w:val="both"/>
        <w:rPr>
          <w:rFonts w:ascii="Times New Roman" w:hAnsi="Times New Roman" w:cs="Times New Roman"/>
          <w:sz w:val="24"/>
          <w:szCs w:val="24"/>
        </w:rPr>
      </w:pPr>
      <w:r w:rsidRPr="001D4FA2">
        <w:rPr>
          <w:rFonts w:ascii="Times New Roman" w:hAnsi="Times New Roman" w:cs="Times New Roman"/>
          <w:sz w:val="24"/>
          <w:szCs w:val="24"/>
        </w:rPr>
        <w:t xml:space="preserve">1.3 </w:t>
      </w:r>
      <w:r w:rsidRPr="001D4FA2">
        <w:rPr>
          <w:rFonts w:ascii="Times New Roman" w:eastAsia="Calibri" w:hAnsi="Times New Roman" w:cs="Times New Roman"/>
          <w:sz w:val="24"/>
          <w:szCs w:val="24"/>
        </w:rPr>
        <w:t>Pojazd spełnia przepisy Polskiej Normy PN-EN1846-1 oraz PN-EN1846-2.</w:t>
      </w:r>
    </w:p>
    <w:p w:rsidR="00732D66" w:rsidRPr="001D4FA2" w:rsidRDefault="00732D66" w:rsidP="001D4FA2">
      <w:pPr>
        <w:autoSpaceDE w:val="0"/>
        <w:autoSpaceDN w:val="0"/>
        <w:adjustRightInd w:val="0"/>
        <w:spacing w:before="1"/>
        <w:ind w:left="118" w:right="109"/>
        <w:jc w:val="both"/>
        <w:rPr>
          <w:rFonts w:ascii="Times New Roman" w:hAnsi="Times New Roman" w:cs="Times New Roman"/>
          <w:sz w:val="24"/>
          <w:szCs w:val="24"/>
        </w:rPr>
      </w:pPr>
      <w:r w:rsidRPr="001D4FA2">
        <w:rPr>
          <w:rFonts w:ascii="Times New Roman" w:hAnsi="Times New Roman" w:cs="Times New Roman"/>
          <w:sz w:val="24"/>
          <w:szCs w:val="24"/>
        </w:rPr>
        <w:t xml:space="preserve">1.4 </w:t>
      </w:r>
      <w:r w:rsidRPr="001D4FA2">
        <w:rPr>
          <w:rFonts w:ascii="Times New Roman" w:eastAsia="Calibri" w:hAnsi="Times New Roman" w:cs="Times New Roman"/>
          <w:sz w:val="24"/>
          <w:szCs w:val="24"/>
        </w:rPr>
        <w:t>Samochód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w:t>
      </w:r>
      <w:proofErr w:type="spellStart"/>
      <w:r w:rsidRPr="001D4FA2">
        <w:rPr>
          <w:rFonts w:ascii="Times New Roman" w:eastAsia="Calibri" w:hAnsi="Times New Roman" w:cs="Times New Roman"/>
          <w:sz w:val="24"/>
          <w:szCs w:val="24"/>
        </w:rPr>
        <w:t>Dz.U</w:t>
      </w:r>
      <w:proofErr w:type="spellEnd"/>
      <w:r w:rsidRPr="001D4FA2">
        <w:rPr>
          <w:rFonts w:ascii="Times New Roman" w:eastAsia="Calibri" w:hAnsi="Times New Roman" w:cs="Times New Roman"/>
          <w:sz w:val="24"/>
          <w:szCs w:val="24"/>
        </w:rPr>
        <w:t>. Nr 85, poz. 553 z 2010 r.).</w:t>
      </w:r>
      <w:r w:rsidRPr="001D4FA2">
        <w:rPr>
          <w:rFonts w:ascii="Times New Roman" w:hAnsi="Times New Roman" w:cs="Times New Roman"/>
          <w:sz w:val="24"/>
          <w:szCs w:val="24"/>
        </w:rPr>
        <w:t xml:space="preserve"> </w:t>
      </w:r>
      <w:r w:rsidRPr="001D4FA2">
        <w:rPr>
          <w:rFonts w:ascii="Times New Roman" w:eastAsia="Calibri" w:hAnsi="Times New Roman" w:cs="Times New Roman"/>
          <w:sz w:val="24"/>
          <w:szCs w:val="24"/>
        </w:rPr>
        <w:t>Świadectwo ważne na dzień składania ofert</w:t>
      </w:r>
      <w:r w:rsidRPr="001D4FA2">
        <w:rPr>
          <w:rFonts w:ascii="Times New Roman" w:hAnsi="Times New Roman" w:cs="Times New Roman"/>
          <w:sz w:val="24"/>
          <w:szCs w:val="24"/>
        </w:rPr>
        <w:t>.</w:t>
      </w:r>
    </w:p>
    <w:p w:rsidR="00732D66" w:rsidRPr="001D4FA2" w:rsidRDefault="00732D66" w:rsidP="001D4FA2">
      <w:pPr>
        <w:autoSpaceDE w:val="0"/>
        <w:autoSpaceDN w:val="0"/>
        <w:adjustRightInd w:val="0"/>
        <w:spacing w:before="1"/>
        <w:ind w:left="118" w:right="109"/>
        <w:jc w:val="both"/>
        <w:rPr>
          <w:rFonts w:ascii="Times New Roman" w:hAnsi="Times New Roman" w:cs="Times New Roman"/>
          <w:sz w:val="24"/>
          <w:szCs w:val="24"/>
        </w:rPr>
      </w:pPr>
      <w:r w:rsidRPr="001D4FA2">
        <w:rPr>
          <w:rFonts w:ascii="Times New Roman" w:hAnsi="Times New Roman" w:cs="Times New Roman"/>
          <w:sz w:val="24"/>
          <w:szCs w:val="24"/>
        </w:rPr>
        <w:t xml:space="preserve">1.5 </w:t>
      </w:r>
      <w:r w:rsidRPr="001D4FA2">
        <w:rPr>
          <w:rFonts w:ascii="Times New Roman" w:eastAsia="Calibri" w:hAnsi="Times New Roman" w:cs="Times New Roman"/>
          <w:sz w:val="24"/>
          <w:szCs w:val="24"/>
        </w:rPr>
        <w:t>Samochód – fabrycznie nowy.  Rok produkcji  2019/2020 .Podać markę i typ podwozia.</w:t>
      </w:r>
    </w:p>
    <w:p w:rsidR="00732D66" w:rsidRPr="001D4FA2" w:rsidRDefault="00732D66" w:rsidP="001D4FA2">
      <w:pPr>
        <w:autoSpaceDE w:val="0"/>
        <w:autoSpaceDN w:val="0"/>
        <w:adjustRightInd w:val="0"/>
        <w:spacing w:before="1"/>
        <w:ind w:left="118" w:right="109"/>
        <w:jc w:val="both"/>
        <w:rPr>
          <w:rFonts w:ascii="Times New Roman" w:hAnsi="Times New Roman" w:cs="Times New Roman"/>
          <w:sz w:val="24"/>
          <w:szCs w:val="24"/>
        </w:rPr>
      </w:pPr>
      <w:r w:rsidRPr="001D4FA2">
        <w:rPr>
          <w:rFonts w:ascii="Times New Roman" w:hAnsi="Times New Roman" w:cs="Times New Roman"/>
          <w:sz w:val="24"/>
          <w:szCs w:val="24"/>
        </w:rPr>
        <w:t xml:space="preserve">1.6 </w:t>
      </w:r>
      <w:r w:rsidRPr="001D4FA2">
        <w:rPr>
          <w:rFonts w:ascii="Times New Roman" w:eastAsia="Calibri" w:hAnsi="Times New Roman" w:cs="Times New Roman"/>
          <w:sz w:val="24"/>
          <w:szCs w:val="24"/>
        </w:rPr>
        <w:t xml:space="preserve">Maksymalna masa rzeczywista samochodu gotowego do akcji ratowniczo - gaśniczej (pojazd z załogą, pełnymi zbiornikami, zabudową i wyposażeniem) nie może przekraczać </w:t>
      </w:r>
      <w:smartTag w:uri="urn:schemas-microsoft-com:office:smarttags" w:element="metricconverter">
        <w:smartTagPr>
          <w:attr w:name="ProductID" w:val="16000 kg"/>
        </w:smartTagPr>
        <w:r w:rsidRPr="001D4FA2">
          <w:rPr>
            <w:rFonts w:ascii="Times New Roman" w:eastAsia="Calibri" w:hAnsi="Times New Roman" w:cs="Times New Roman"/>
            <w:sz w:val="24"/>
            <w:szCs w:val="24"/>
          </w:rPr>
          <w:t xml:space="preserve">16000 </w:t>
        </w:r>
        <w:proofErr w:type="spellStart"/>
        <w:r w:rsidRPr="001D4FA2">
          <w:rPr>
            <w:rFonts w:ascii="Times New Roman" w:eastAsia="Calibri" w:hAnsi="Times New Roman" w:cs="Times New Roman"/>
            <w:sz w:val="24"/>
            <w:szCs w:val="24"/>
          </w:rPr>
          <w:t>kg</w:t>
        </w:r>
      </w:smartTag>
      <w:proofErr w:type="spellEnd"/>
      <w:r w:rsidRPr="001D4FA2">
        <w:rPr>
          <w:rFonts w:ascii="Times New Roman" w:eastAsia="Calibri" w:hAnsi="Times New Roman" w:cs="Times New Roman"/>
          <w:sz w:val="24"/>
          <w:szCs w:val="24"/>
        </w:rPr>
        <w:t>.  Rezerwa masy między MMR a DMC min. 10%)</w:t>
      </w:r>
    </w:p>
    <w:p w:rsidR="00732D66" w:rsidRPr="001D4FA2" w:rsidRDefault="001D4FA2" w:rsidP="001D4FA2">
      <w:pPr>
        <w:pStyle w:val="Tekstpodstawowy"/>
        <w:spacing w:line="276" w:lineRule="auto"/>
        <w:rPr>
          <w:szCs w:val="24"/>
        </w:rPr>
      </w:pPr>
      <w:r>
        <w:rPr>
          <w:szCs w:val="24"/>
        </w:rPr>
        <w:t xml:space="preserve">  </w:t>
      </w:r>
      <w:r w:rsidR="00732D66" w:rsidRPr="001D4FA2">
        <w:rPr>
          <w:szCs w:val="24"/>
        </w:rPr>
        <w:t xml:space="preserve">1.7 Pojazd  wyposażony w urządzenie sygnalizacyjno - ostrzegawcze (akustyczne </w:t>
      </w:r>
      <w:r>
        <w:rPr>
          <w:szCs w:val="24"/>
        </w:rPr>
        <w:br/>
        <w:t xml:space="preserve">   </w:t>
      </w:r>
      <w:r w:rsidR="00732D66" w:rsidRPr="001D4FA2">
        <w:rPr>
          <w:szCs w:val="24"/>
        </w:rPr>
        <w:t xml:space="preserve">i świetlne), pojazdu uprzywilejowanego. Urządzenie akustyczne powinno umożliwiać </w:t>
      </w:r>
      <w:r>
        <w:rPr>
          <w:szCs w:val="24"/>
        </w:rPr>
        <w:br/>
        <w:t xml:space="preserve">   </w:t>
      </w:r>
      <w:r w:rsidR="00732D66" w:rsidRPr="001D4FA2">
        <w:rPr>
          <w:szCs w:val="24"/>
        </w:rPr>
        <w:t>podawanie komunikatów słownych. Głośnik lub głośniki o mocy  min. 200 W</w:t>
      </w:r>
    </w:p>
    <w:p w:rsidR="00732D66" w:rsidRPr="001D4FA2" w:rsidRDefault="001D4FA2" w:rsidP="001D4FA2">
      <w:pPr>
        <w:pStyle w:val="Bezodstpw"/>
        <w:spacing w:line="276" w:lineRule="auto"/>
        <w:jc w:val="both"/>
        <w:rPr>
          <w:rFonts w:ascii="Times New Roman" w:hAnsi="Times New Roman" w:cs="Times New Roman"/>
          <w:sz w:val="24"/>
          <w:szCs w:val="24"/>
        </w:rPr>
      </w:pPr>
      <w:r>
        <w:t xml:space="preserve">   </w:t>
      </w:r>
      <w:r w:rsidR="00732D66" w:rsidRPr="001D4FA2">
        <w:rPr>
          <w:rFonts w:ascii="Times New Roman" w:hAnsi="Times New Roman" w:cs="Times New Roman"/>
          <w:sz w:val="24"/>
          <w:szCs w:val="24"/>
        </w:rPr>
        <w:t xml:space="preserve">Lampa zespolona umieszczona na dachu kabiny z napisem „STRAŻ” z lampami LED min 2 </w:t>
      </w:r>
      <w:r w:rsidRPr="001D4FA2">
        <w:rPr>
          <w:rFonts w:ascii="Times New Roman" w:hAnsi="Times New Roman" w:cs="Times New Roman"/>
          <w:sz w:val="24"/>
          <w:szCs w:val="24"/>
        </w:rPr>
        <w:br/>
        <w:t xml:space="preserve">   </w:t>
      </w:r>
      <w:r w:rsidR="00732D66" w:rsidRPr="001D4FA2">
        <w:rPr>
          <w:rFonts w:ascii="Times New Roman" w:hAnsi="Times New Roman" w:cs="Times New Roman"/>
          <w:sz w:val="24"/>
          <w:szCs w:val="24"/>
        </w:rPr>
        <w:t>szt. :</w:t>
      </w:r>
    </w:p>
    <w:p w:rsidR="00732D66" w:rsidRPr="001D4FA2" w:rsidRDefault="001D4FA2" w:rsidP="001D4FA2">
      <w:pPr>
        <w:pStyle w:val="Bezodstpw"/>
        <w:spacing w:line="276" w:lineRule="auto"/>
        <w:jc w:val="both"/>
        <w:rPr>
          <w:rFonts w:ascii="Times New Roman" w:hAnsi="Times New Roman" w:cs="Times New Roman"/>
          <w:sz w:val="24"/>
          <w:szCs w:val="24"/>
        </w:rPr>
      </w:pPr>
      <w:r w:rsidRPr="001D4FA2">
        <w:rPr>
          <w:rFonts w:ascii="Times New Roman" w:hAnsi="Times New Roman" w:cs="Times New Roman"/>
          <w:sz w:val="24"/>
          <w:szCs w:val="24"/>
        </w:rPr>
        <w:t xml:space="preserve">   </w:t>
      </w:r>
      <w:r w:rsidR="00732D66" w:rsidRPr="001D4FA2">
        <w:rPr>
          <w:rFonts w:ascii="Times New Roman" w:hAnsi="Times New Roman" w:cs="Times New Roman"/>
          <w:sz w:val="24"/>
          <w:szCs w:val="24"/>
        </w:rPr>
        <w:t>- na każdym boku nadwozia lampy sygnalizacyjne niebieskie typu LED min.2,</w:t>
      </w:r>
    </w:p>
    <w:p w:rsidR="00732D66" w:rsidRPr="001D4FA2" w:rsidRDefault="001D4FA2" w:rsidP="001D4FA2">
      <w:pPr>
        <w:pStyle w:val="Bezodstpw"/>
        <w:spacing w:line="276" w:lineRule="auto"/>
        <w:jc w:val="both"/>
        <w:rPr>
          <w:rFonts w:ascii="Times New Roman" w:hAnsi="Times New Roman" w:cs="Times New Roman"/>
          <w:sz w:val="24"/>
          <w:szCs w:val="24"/>
        </w:rPr>
      </w:pPr>
      <w:r w:rsidRPr="001D4FA2">
        <w:rPr>
          <w:rFonts w:ascii="Times New Roman" w:hAnsi="Times New Roman" w:cs="Times New Roman"/>
          <w:sz w:val="24"/>
          <w:szCs w:val="24"/>
        </w:rPr>
        <w:t xml:space="preserve">   </w:t>
      </w:r>
      <w:r w:rsidR="00732D66" w:rsidRPr="001D4FA2">
        <w:rPr>
          <w:rFonts w:ascii="Times New Roman" w:hAnsi="Times New Roman" w:cs="Times New Roman"/>
          <w:sz w:val="24"/>
          <w:szCs w:val="24"/>
        </w:rPr>
        <w:t>- dodatkowa lampa sygnalizacyjna niebieska typu LED z tyłu pojazdu na dachu zabudowy,</w:t>
      </w:r>
    </w:p>
    <w:p w:rsidR="00732D66" w:rsidRPr="001D4FA2" w:rsidRDefault="001D4FA2" w:rsidP="001D4FA2">
      <w:pPr>
        <w:pStyle w:val="Bezodstpw"/>
        <w:spacing w:line="276" w:lineRule="auto"/>
        <w:jc w:val="both"/>
        <w:rPr>
          <w:rFonts w:ascii="Times New Roman" w:hAnsi="Times New Roman" w:cs="Times New Roman"/>
          <w:sz w:val="24"/>
          <w:szCs w:val="24"/>
        </w:rPr>
      </w:pPr>
      <w:r w:rsidRPr="001D4FA2">
        <w:rPr>
          <w:rFonts w:ascii="Times New Roman" w:hAnsi="Times New Roman" w:cs="Times New Roman"/>
          <w:sz w:val="24"/>
          <w:szCs w:val="24"/>
        </w:rPr>
        <w:t xml:space="preserve">   </w:t>
      </w:r>
      <w:r w:rsidR="00732D66" w:rsidRPr="001D4FA2">
        <w:rPr>
          <w:rFonts w:ascii="Times New Roman" w:hAnsi="Times New Roman" w:cs="Times New Roman"/>
          <w:sz w:val="24"/>
          <w:szCs w:val="24"/>
        </w:rPr>
        <w:t xml:space="preserve">- fala świetlna pomarańczowa” LED umieszczona na tylnej ścianie nadwozia nad żaluzją </w:t>
      </w:r>
      <w:r w:rsidRPr="001D4FA2">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732D66" w:rsidRPr="001D4FA2">
        <w:rPr>
          <w:rFonts w:ascii="Times New Roman" w:hAnsi="Times New Roman" w:cs="Times New Roman"/>
          <w:sz w:val="24"/>
          <w:szCs w:val="24"/>
        </w:rPr>
        <w:t>skrytki autopompy. Fala świetlna wyposażona dod</w:t>
      </w:r>
      <w:r>
        <w:rPr>
          <w:rFonts w:ascii="Times New Roman" w:hAnsi="Times New Roman" w:cs="Times New Roman"/>
          <w:sz w:val="24"/>
          <w:szCs w:val="24"/>
        </w:rPr>
        <w:t xml:space="preserve">atkowa w dwa niebieskie światła </w:t>
      </w:r>
      <w:r>
        <w:rPr>
          <w:rFonts w:ascii="Times New Roman" w:hAnsi="Times New Roman" w:cs="Times New Roman"/>
          <w:sz w:val="24"/>
          <w:szCs w:val="24"/>
        </w:rPr>
        <w:br/>
        <w:t xml:space="preserve">    </w:t>
      </w:r>
      <w:r w:rsidR="00732D66" w:rsidRPr="001D4FA2">
        <w:rPr>
          <w:rFonts w:ascii="Times New Roman" w:hAnsi="Times New Roman" w:cs="Times New Roman"/>
          <w:sz w:val="24"/>
          <w:szCs w:val="24"/>
        </w:rPr>
        <w:t xml:space="preserve">pulsujące </w:t>
      </w:r>
      <w:r w:rsidRPr="001D4FA2">
        <w:rPr>
          <w:rFonts w:ascii="Times New Roman" w:hAnsi="Times New Roman" w:cs="Times New Roman"/>
          <w:sz w:val="24"/>
          <w:szCs w:val="24"/>
        </w:rPr>
        <w:t xml:space="preserve"> </w:t>
      </w:r>
      <w:r w:rsidR="00732D66" w:rsidRPr="001D4FA2">
        <w:rPr>
          <w:rFonts w:ascii="Times New Roman" w:hAnsi="Times New Roman" w:cs="Times New Roman"/>
          <w:sz w:val="24"/>
          <w:szCs w:val="24"/>
        </w:rPr>
        <w:t>typu LED połączone z sygnalizacja świetlna samochodu,</w:t>
      </w:r>
    </w:p>
    <w:p w:rsidR="00732D66" w:rsidRPr="001D4FA2" w:rsidRDefault="001D4FA2"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1D4FA2">
        <w:rPr>
          <w:rFonts w:ascii="Times New Roman" w:eastAsia="Calibri" w:hAnsi="Times New Roman" w:cs="Times New Roman"/>
          <w:sz w:val="24"/>
          <w:szCs w:val="24"/>
        </w:rPr>
        <w:t xml:space="preserve">  </w:t>
      </w:r>
      <w:r w:rsidR="00732D66" w:rsidRPr="001D4FA2">
        <w:rPr>
          <w:rFonts w:ascii="Times New Roman" w:eastAsia="Calibri" w:hAnsi="Times New Roman" w:cs="Times New Roman"/>
          <w:sz w:val="24"/>
          <w:szCs w:val="24"/>
        </w:rPr>
        <w:t xml:space="preserve">- dodatkowe 2 lampy sygnalizacyjne niebieskie  LED  z przodu pojazdu. </w:t>
      </w:r>
    </w:p>
    <w:p w:rsidR="00732D66" w:rsidRPr="001D4FA2" w:rsidRDefault="001D4FA2" w:rsidP="001D4FA2">
      <w:pPr>
        <w:autoSpaceDE w:val="0"/>
        <w:autoSpaceDN w:val="0"/>
        <w:adjustRightInd w:val="0"/>
        <w:spacing w:before="1"/>
        <w:ind w:right="1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732D66" w:rsidRPr="001D4FA2">
        <w:rPr>
          <w:rFonts w:ascii="Times New Roman" w:eastAsia="Calibri" w:hAnsi="Times New Roman" w:cs="Times New Roman"/>
          <w:sz w:val="24"/>
          <w:szCs w:val="24"/>
        </w:rPr>
        <w:t>Wszystkie lampy zabezpieczone przed uszkodzeniem mechanicznym za pomocą osłon.</w:t>
      </w:r>
    </w:p>
    <w:p w:rsidR="00732D66" w:rsidRPr="001D4FA2" w:rsidRDefault="00732D66" w:rsidP="001D4FA2">
      <w:pPr>
        <w:autoSpaceDE w:val="0"/>
        <w:autoSpaceDN w:val="0"/>
        <w:adjustRightInd w:val="0"/>
        <w:spacing w:before="1"/>
        <w:ind w:left="118" w:right="109"/>
        <w:jc w:val="both"/>
        <w:rPr>
          <w:rFonts w:ascii="Times New Roman" w:hAnsi="Times New Roman" w:cs="Times New Roman"/>
          <w:sz w:val="24"/>
          <w:szCs w:val="24"/>
        </w:rPr>
      </w:pPr>
      <w:r w:rsidRPr="001D4FA2">
        <w:rPr>
          <w:rFonts w:ascii="Times New Roman" w:hAnsi="Times New Roman" w:cs="Times New Roman"/>
          <w:sz w:val="24"/>
          <w:szCs w:val="24"/>
        </w:rPr>
        <w:t xml:space="preserve">1.8 </w:t>
      </w:r>
      <w:r w:rsidRPr="001D4FA2">
        <w:rPr>
          <w:rFonts w:ascii="Times New Roman" w:eastAsia="Calibri" w:hAnsi="Times New Roman" w:cs="Times New Roman"/>
          <w:sz w:val="24"/>
          <w:szCs w:val="24"/>
        </w:rPr>
        <w:t>Pojazd wyposażony w kamerę cofania z monitorem umieszczonym w kabinie kierowcy. Kamera przystosowana do pracy w każdych warunkach atmosferycznych. Monitor min.7”.</w:t>
      </w:r>
    </w:p>
    <w:p w:rsidR="00732D66" w:rsidRPr="001D4FA2" w:rsidRDefault="00732D66" w:rsidP="001D4FA2">
      <w:pPr>
        <w:autoSpaceDE w:val="0"/>
        <w:autoSpaceDN w:val="0"/>
        <w:adjustRightInd w:val="0"/>
        <w:spacing w:before="1"/>
        <w:ind w:left="118" w:right="109"/>
        <w:jc w:val="both"/>
        <w:rPr>
          <w:rFonts w:ascii="Times New Roman" w:hAnsi="Times New Roman" w:cs="Times New Roman"/>
          <w:sz w:val="24"/>
          <w:szCs w:val="24"/>
        </w:rPr>
      </w:pPr>
      <w:r w:rsidRPr="001D4FA2">
        <w:rPr>
          <w:rFonts w:ascii="Times New Roman" w:hAnsi="Times New Roman" w:cs="Times New Roman"/>
          <w:sz w:val="24"/>
          <w:szCs w:val="24"/>
        </w:rPr>
        <w:t xml:space="preserve">1.9 </w:t>
      </w:r>
      <w:r w:rsidRPr="001D4FA2">
        <w:rPr>
          <w:rFonts w:ascii="Times New Roman" w:eastAsia="Calibri" w:hAnsi="Times New Roman" w:cs="Times New Roman"/>
          <w:sz w:val="24"/>
          <w:szCs w:val="24"/>
        </w:rPr>
        <w:t>W przedziale autopompy musi być zainstalowany dodatkowy głośnik + mikrofon współpracujący z radiotelefonem przewoźnym.</w:t>
      </w:r>
    </w:p>
    <w:p w:rsidR="00732D66" w:rsidRPr="001D4FA2" w:rsidRDefault="001D4FA2" w:rsidP="001D4FA2">
      <w:pPr>
        <w:snapToGri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732D66" w:rsidRPr="001D4FA2">
        <w:rPr>
          <w:rFonts w:ascii="Times New Roman" w:hAnsi="Times New Roman" w:cs="Times New Roman"/>
          <w:sz w:val="24"/>
          <w:szCs w:val="24"/>
        </w:rPr>
        <w:t xml:space="preserve">1.10 </w:t>
      </w:r>
      <w:r w:rsidR="00732D66" w:rsidRPr="001D4FA2">
        <w:rPr>
          <w:rFonts w:ascii="Times New Roman" w:eastAsia="Calibri" w:hAnsi="Times New Roman" w:cs="Times New Roman"/>
          <w:sz w:val="24"/>
          <w:szCs w:val="24"/>
        </w:rPr>
        <w:t>Podwozie pojazdu spełnia następujące warunki:</w:t>
      </w:r>
    </w:p>
    <w:p w:rsidR="00732D66" w:rsidRPr="001D4FA2" w:rsidRDefault="001D4FA2"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32D66" w:rsidRPr="001D4FA2">
        <w:rPr>
          <w:rFonts w:ascii="Times New Roman" w:eastAsia="Calibri" w:hAnsi="Times New Roman" w:cs="Times New Roman"/>
          <w:sz w:val="24"/>
          <w:szCs w:val="24"/>
        </w:rPr>
        <w:t xml:space="preserve">- silnikiem o zapłonie samoczynnym o mocy minimum 320 KM , </w:t>
      </w:r>
    </w:p>
    <w:p w:rsidR="00732D66" w:rsidRPr="001D4FA2" w:rsidRDefault="00732D66" w:rsidP="001D4FA2">
      <w:pPr>
        <w:autoSpaceDE w:val="0"/>
        <w:autoSpaceDN w:val="0"/>
        <w:adjustRightInd w:val="0"/>
        <w:spacing w:before="1"/>
        <w:ind w:left="118" w:right="109"/>
        <w:jc w:val="both"/>
        <w:rPr>
          <w:rFonts w:ascii="Times New Roman" w:hAnsi="Times New Roman" w:cs="Times New Roman"/>
          <w:sz w:val="24"/>
          <w:szCs w:val="24"/>
        </w:rPr>
      </w:pPr>
      <w:r w:rsidRPr="001D4FA2">
        <w:rPr>
          <w:rFonts w:ascii="Times New Roman" w:eastAsia="Calibri" w:hAnsi="Times New Roman" w:cs="Times New Roman"/>
          <w:sz w:val="24"/>
          <w:szCs w:val="24"/>
        </w:rPr>
        <w:t>- silnik spełnia wymogi odnośnie czystości spalin zgodnie z obowiązującymi w tym zakresie przepisami min.  EURO 6.</w:t>
      </w:r>
    </w:p>
    <w:p w:rsidR="00732D66" w:rsidRPr="001D4FA2" w:rsidRDefault="001D4FA2" w:rsidP="001D4FA2">
      <w:pPr>
        <w:snapToGri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732D66" w:rsidRPr="001D4FA2">
        <w:rPr>
          <w:rFonts w:ascii="Times New Roman" w:hAnsi="Times New Roman" w:cs="Times New Roman"/>
          <w:sz w:val="24"/>
          <w:szCs w:val="24"/>
        </w:rPr>
        <w:t xml:space="preserve">1.11 </w:t>
      </w:r>
      <w:r w:rsidR="00732D66" w:rsidRPr="001D4FA2">
        <w:rPr>
          <w:rFonts w:ascii="Times New Roman" w:eastAsia="Calibri" w:hAnsi="Times New Roman" w:cs="Times New Roman"/>
          <w:sz w:val="24"/>
          <w:szCs w:val="24"/>
        </w:rPr>
        <w:t>Pomiędzy kabiną a zabudową pożarniczą zamontowana osłona ochronno – maskująca.</w:t>
      </w:r>
    </w:p>
    <w:p w:rsidR="00732D66" w:rsidRPr="001D4FA2" w:rsidRDefault="001D4FA2" w:rsidP="001D4FA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32D66" w:rsidRPr="001D4FA2">
        <w:rPr>
          <w:rFonts w:ascii="Times New Roman" w:eastAsia="Calibri" w:hAnsi="Times New Roman" w:cs="Times New Roman"/>
          <w:sz w:val="24"/>
          <w:szCs w:val="24"/>
        </w:rPr>
        <w:t xml:space="preserve">Maksymalna wysokość górnej krawędzi najwyższej półki w położeniu roboczym lub </w:t>
      </w:r>
      <w:r>
        <w:rPr>
          <w:rFonts w:ascii="Times New Roman" w:eastAsia="Calibri" w:hAnsi="Times New Roman" w:cs="Times New Roman"/>
          <w:sz w:val="24"/>
          <w:szCs w:val="24"/>
        </w:rPr>
        <w:br/>
        <w:t xml:space="preserve">  </w:t>
      </w:r>
      <w:r w:rsidR="00732D66" w:rsidRPr="001D4FA2">
        <w:rPr>
          <w:rFonts w:ascii="Times New Roman" w:eastAsia="Calibri" w:hAnsi="Times New Roman" w:cs="Times New Roman"/>
          <w:sz w:val="24"/>
          <w:szCs w:val="24"/>
        </w:rPr>
        <w:t xml:space="preserve">szuflady nie może przekroczyć </w:t>
      </w:r>
      <w:smartTag w:uri="urn:schemas-microsoft-com:office:smarttags" w:element="metricconverter">
        <w:smartTagPr>
          <w:attr w:name="ProductID" w:val="1800 mm"/>
        </w:smartTagPr>
        <w:r w:rsidR="00732D66" w:rsidRPr="001D4FA2">
          <w:rPr>
            <w:rFonts w:ascii="Times New Roman" w:eastAsia="Calibri" w:hAnsi="Times New Roman" w:cs="Times New Roman"/>
            <w:sz w:val="24"/>
            <w:szCs w:val="24"/>
          </w:rPr>
          <w:t>1800 mm</w:t>
        </w:r>
      </w:smartTag>
      <w:r w:rsidR="00732D66" w:rsidRPr="001D4FA2">
        <w:rPr>
          <w:rFonts w:ascii="Times New Roman" w:eastAsia="Calibri" w:hAnsi="Times New Roman" w:cs="Times New Roman"/>
          <w:sz w:val="24"/>
          <w:szCs w:val="24"/>
        </w:rPr>
        <w:t xml:space="preserve"> od poziomu gruntu, lub odchylanych podestów </w:t>
      </w:r>
      <w:r>
        <w:rPr>
          <w:rFonts w:ascii="Times New Roman" w:eastAsia="Calibri" w:hAnsi="Times New Roman" w:cs="Times New Roman"/>
          <w:sz w:val="24"/>
          <w:szCs w:val="24"/>
        </w:rPr>
        <w:br/>
        <w:t xml:space="preserve">  </w:t>
      </w:r>
      <w:r w:rsidR="00732D66" w:rsidRPr="001D4FA2">
        <w:rPr>
          <w:rFonts w:ascii="Times New Roman" w:eastAsia="Calibri" w:hAnsi="Times New Roman" w:cs="Times New Roman"/>
          <w:sz w:val="24"/>
          <w:szCs w:val="24"/>
        </w:rPr>
        <w:t>roboczych.</w:t>
      </w:r>
    </w:p>
    <w:p w:rsidR="00732D66" w:rsidRPr="001D4FA2" w:rsidRDefault="00732D66" w:rsidP="001D4FA2">
      <w:pPr>
        <w:autoSpaceDE w:val="0"/>
        <w:autoSpaceDN w:val="0"/>
        <w:adjustRightInd w:val="0"/>
        <w:spacing w:before="1"/>
        <w:ind w:left="118" w:right="109"/>
        <w:jc w:val="both"/>
        <w:rPr>
          <w:rFonts w:ascii="Times New Roman" w:hAnsi="Times New Roman" w:cs="Times New Roman"/>
          <w:sz w:val="24"/>
          <w:szCs w:val="24"/>
        </w:rPr>
      </w:pPr>
      <w:r w:rsidRPr="001D4FA2">
        <w:rPr>
          <w:rFonts w:ascii="Times New Roman" w:eastAsia="Calibri" w:hAnsi="Times New Roman" w:cs="Times New Roman"/>
          <w:sz w:val="24"/>
          <w:szCs w:val="24"/>
        </w:rPr>
        <w:t>Sprzęt rozmieszczony grupowo w zależności od przeznaczenia z zachowaniem ergonomii.</w:t>
      </w:r>
    </w:p>
    <w:p w:rsidR="00732D66" w:rsidRPr="001D4FA2" w:rsidRDefault="001D4FA2" w:rsidP="001D4FA2">
      <w:pPr>
        <w:tabs>
          <w:tab w:val="center" w:pos="4896"/>
          <w:tab w:val="right" w:pos="9432"/>
        </w:tabs>
        <w:jc w:val="both"/>
        <w:rPr>
          <w:rFonts w:ascii="Times New Roman" w:eastAsia="Calibri" w:hAnsi="Times New Roman" w:cs="Times New Roman"/>
          <w:iCs/>
          <w:sz w:val="24"/>
          <w:szCs w:val="24"/>
        </w:rPr>
      </w:pPr>
      <w:r>
        <w:rPr>
          <w:rFonts w:ascii="Times New Roman" w:hAnsi="Times New Roman" w:cs="Times New Roman"/>
          <w:sz w:val="24"/>
          <w:szCs w:val="24"/>
        </w:rPr>
        <w:t xml:space="preserve">  </w:t>
      </w:r>
      <w:r w:rsidR="00732D66" w:rsidRPr="001D4FA2">
        <w:rPr>
          <w:rFonts w:ascii="Times New Roman" w:hAnsi="Times New Roman" w:cs="Times New Roman"/>
          <w:sz w:val="24"/>
          <w:szCs w:val="24"/>
        </w:rPr>
        <w:t xml:space="preserve">1.12 </w:t>
      </w:r>
      <w:r w:rsidR="00732D66" w:rsidRPr="001D4FA2">
        <w:rPr>
          <w:rFonts w:ascii="Times New Roman" w:eastAsia="Calibri" w:hAnsi="Times New Roman" w:cs="Times New Roman"/>
          <w:iCs/>
          <w:sz w:val="24"/>
          <w:szCs w:val="24"/>
        </w:rPr>
        <w:t xml:space="preserve">Napęd 4x4, skrzynia redukcyjna do jazdy w terenie, blokady mechanizmów </w:t>
      </w:r>
      <w:r>
        <w:rPr>
          <w:rFonts w:ascii="Times New Roman" w:eastAsia="Calibri" w:hAnsi="Times New Roman" w:cs="Times New Roman"/>
          <w:iCs/>
          <w:sz w:val="24"/>
          <w:szCs w:val="24"/>
        </w:rPr>
        <w:br/>
        <w:t xml:space="preserve">  </w:t>
      </w:r>
      <w:r w:rsidR="00732D66" w:rsidRPr="001D4FA2">
        <w:rPr>
          <w:rFonts w:ascii="Times New Roman" w:eastAsia="Calibri" w:hAnsi="Times New Roman" w:cs="Times New Roman"/>
          <w:iCs/>
          <w:sz w:val="24"/>
          <w:szCs w:val="24"/>
        </w:rPr>
        <w:t>różnicowych min.:</w:t>
      </w:r>
    </w:p>
    <w:p w:rsidR="00732D66" w:rsidRPr="001D4FA2" w:rsidRDefault="001D4FA2" w:rsidP="001D4FA2">
      <w:pPr>
        <w:tabs>
          <w:tab w:val="center" w:pos="4896"/>
          <w:tab w:val="right" w:pos="9432"/>
        </w:tabs>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732D66" w:rsidRPr="001D4FA2">
        <w:rPr>
          <w:rFonts w:ascii="Times New Roman" w:eastAsia="Calibri" w:hAnsi="Times New Roman" w:cs="Times New Roman"/>
          <w:iCs/>
          <w:sz w:val="24"/>
          <w:szCs w:val="24"/>
        </w:rPr>
        <w:t>- międzyosiowego,</w:t>
      </w:r>
    </w:p>
    <w:p w:rsidR="00732D66" w:rsidRPr="001D4FA2" w:rsidRDefault="001D4FA2" w:rsidP="001D4FA2">
      <w:pPr>
        <w:tabs>
          <w:tab w:val="center" w:pos="4896"/>
          <w:tab w:val="right" w:pos="9432"/>
        </w:tabs>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732D66" w:rsidRPr="001D4FA2">
        <w:rPr>
          <w:rFonts w:ascii="Times New Roman" w:eastAsia="Calibri" w:hAnsi="Times New Roman" w:cs="Times New Roman"/>
          <w:iCs/>
          <w:sz w:val="24"/>
          <w:szCs w:val="24"/>
        </w:rPr>
        <w:t>- osi tylnej,</w:t>
      </w:r>
    </w:p>
    <w:p w:rsidR="00732D66" w:rsidRPr="001D4FA2" w:rsidRDefault="001D4FA2" w:rsidP="001D4FA2">
      <w:pPr>
        <w:tabs>
          <w:tab w:val="center" w:pos="4896"/>
          <w:tab w:val="right" w:pos="9432"/>
        </w:tabs>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732D66" w:rsidRPr="001D4FA2">
        <w:rPr>
          <w:rFonts w:ascii="Times New Roman" w:eastAsia="Calibri" w:hAnsi="Times New Roman" w:cs="Times New Roman"/>
          <w:iCs/>
          <w:sz w:val="24"/>
          <w:szCs w:val="24"/>
        </w:rPr>
        <w:t>- osi przedniej,</w:t>
      </w:r>
    </w:p>
    <w:p w:rsidR="00732D66" w:rsidRPr="001D4FA2" w:rsidRDefault="001D4FA2" w:rsidP="001D4FA2">
      <w:pPr>
        <w:tabs>
          <w:tab w:val="center" w:pos="4896"/>
          <w:tab w:val="right" w:pos="9432"/>
        </w:tabs>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732D66" w:rsidRPr="001D4FA2">
        <w:rPr>
          <w:rFonts w:ascii="Times New Roman" w:eastAsia="Calibri" w:hAnsi="Times New Roman" w:cs="Times New Roman"/>
          <w:iCs/>
          <w:sz w:val="24"/>
          <w:szCs w:val="24"/>
        </w:rPr>
        <w:t>- na osi przedniej koła pojedyncze, na osi tylnej koła podwójne.</w:t>
      </w:r>
    </w:p>
    <w:p w:rsidR="00732D66" w:rsidRPr="001D4FA2" w:rsidRDefault="001D4FA2" w:rsidP="001D4FA2">
      <w:pPr>
        <w:autoSpaceDE w:val="0"/>
        <w:autoSpaceDN w:val="0"/>
        <w:adjustRightInd w:val="0"/>
        <w:spacing w:before="1"/>
        <w:ind w:left="118" w:right="109"/>
        <w:jc w:val="both"/>
        <w:rPr>
          <w:rFonts w:ascii="Times New Roman" w:hAnsi="Times New Roman" w:cs="Times New Roman"/>
          <w:iCs/>
          <w:sz w:val="24"/>
          <w:szCs w:val="24"/>
        </w:rPr>
      </w:pPr>
      <w:r>
        <w:rPr>
          <w:rFonts w:ascii="Times New Roman" w:eastAsia="Calibri" w:hAnsi="Times New Roman" w:cs="Times New Roman"/>
          <w:iCs/>
          <w:sz w:val="24"/>
          <w:szCs w:val="24"/>
        </w:rPr>
        <w:t xml:space="preserve"> </w:t>
      </w:r>
      <w:r w:rsidR="00732D66" w:rsidRPr="001D4FA2">
        <w:rPr>
          <w:rFonts w:ascii="Times New Roman" w:eastAsia="Calibri" w:hAnsi="Times New Roman" w:cs="Times New Roman"/>
          <w:iCs/>
          <w:sz w:val="24"/>
          <w:szCs w:val="24"/>
        </w:rPr>
        <w:t xml:space="preserve">Zawieszenie osi przedniej i tylnej mechaniczne, resory paraboliczne, amortyzatory </w:t>
      </w:r>
      <w:r>
        <w:rPr>
          <w:rFonts w:ascii="Times New Roman" w:eastAsia="Calibri" w:hAnsi="Times New Roman" w:cs="Times New Roman"/>
          <w:iCs/>
          <w:sz w:val="24"/>
          <w:szCs w:val="24"/>
        </w:rPr>
        <w:br/>
        <w:t xml:space="preserve"> </w:t>
      </w:r>
      <w:r w:rsidR="00732D66" w:rsidRPr="001D4FA2">
        <w:rPr>
          <w:rFonts w:ascii="Times New Roman" w:eastAsia="Calibri" w:hAnsi="Times New Roman" w:cs="Times New Roman"/>
          <w:iCs/>
          <w:sz w:val="24"/>
          <w:szCs w:val="24"/>
        </w:rPr>
        <w:t>teleskopowe, stabilizator przechyłów.</w:t>
      </w:r>
    </w:p>
    <w:p w:rsidR="00732D66" w:rsidRPr="001D4FA2" w:rsidRDefault="001D4FA2"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iCs/>
          <w:sz w:val="24"/>
          <w:szCs w:val="24"/>
        </w:rPr>
        <w:t xml:space="preserve">  </w:t>
      </w:r>
      <w:r w:rsidR="00732D66" w:rsidRPr="001D4FA2">
        <w:rPr>
          <w:rFonts w:ascii="Times New Roman" w:hAnsi="Times New Roman" w:cs="Times New Roman"/>
          <w:iCs/>
          <w:sz w:val="24"/>
          <w:szCs w:val="24"/>
        </w:rPr>
        <w:t xml:space="preserve">1.13 </w:t>
      </w:r>
      <w:r w:rsidR="00EC5156" w:rsidRPr="001D4FA2">
        <w:rPr>
          <w:rFonts w:ascii="Times New Roman" w:eastAsia="Calibri" w:hAnsi="Times New Roman" w:cs="Times New Roman"/>
          <w:sz w:val="24"/>
          <w:szCs w:val="24"/>
        </w:rPr>
        <w:t xml:space="preserve">Kabina czterodrzwiowa, jednomodułowa, zawieszona na poduszkach </w:t>
      </w:r>
      <w:r>
        <w:rPr>
          <w:rFonts w:ascii="Times New Roman" w:eastAsia="Calibri" w:hAnsi="Times New Roman" w:cs="Times New Roman"/>
          <w:sz w:val="24"/>
          <w:szCs w:val="24"/>
        </w:rPr>
        <w:br/>
        <w:t xml:space="preserve">  </w:t>
      </w:r>
      <w:r w:rsidR="00EC5156" w:rsidRPr="001D4FA2">
        <w:rPr>
          <w:rFonts w:ascii="Times New Roman" w:eastAsia="Calibri" w:hAnsi="Times New Roman" w:cs="Times New Roman"/>
          <w:sz w:val="24"/>
          <w:szCs w:val="24"/>
        </w:rPr>
        <w:t>pneumatycznych samopoziomujących zapewniająca dostęp do silnika, w układzie miejsc</w:t>
      </w:r>
      <w:r>
        <w:rPr>
          <w:rFonts w:ascii="Times New Roman" w:eastAsia="Calibri" w:hAnsi="Times New Roman" w:cs="Times New Roman"/>
          <w:sz w:val="24"/>
          <w:szCs w:val="24"/>
        </w:rPr>
        <w:br/>
        <w:t xml:space="preserve"> </w:t>
      </w:r>
      <w:r w:rsidR="00EC5156" w:rsidRPr="001D4FA2">
        <w:rPr>
          <w:rFonts w:ascii="Times New Roman" w:eastAsia="Calibri" w:hAnsi="Times New Roman" w:cs="Times New Roman"/>
          <w:sz w:val="24"/>
          <w:szCs w:val="24"/>
        </w:rPr>
        <w:t xml:space="preserve"> 1+1+4 (siedzenia przodem do kierunku jazdy).</w:t>
      </w:r>
    </w:p>
    <w:p w:rsidR="00EC5156" w:rsidRPr="001D4FA2" w:rsidRDefault="001D4FA2" w:rsidP="001D4FA2">
      <w:pPr>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EC5156" w:rsidRPr="001D4FA2">
        <w:rPr>
          <w:rFonts w:ascii="Times New Roman" w:hAnsi="Times New Roman" w:cs="Times New Roman"/>
          <w:sz w:val="24"/>
          <w:szCs w:val="24"/>
        </w:rPr>
        <w:t xml:space="preserve">1.14 </w:t>
      </w:r>
      <w:r w:rsidR="00EC5156" w:rsidRPr="001D4FA2">
        <w:rPr>
          <w:rFonts w:ascii="Times New Roman" w:eastAsia="Calibri" w:hAnsi="Times New Roman" w:cs="Times New Roman"/>
          <w:sz w:val="24"/>
          <w:szCs w:val="24"/>
        </w:rPr>
        <w:t>Kabina wyposażona w:</w:t>
      </w:r>
    </w:p>
    <w:p w:rsidR="00EC5156" w:rsidRPr="001D4FA2" w:rsidRDefault="001D4FA2" w:rsidP="001D4FA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indywidualne oświetlenie nad siedzeniem dowódcy,</w:t>
      </w:r>
    </w:p>
    <w:p w:rsidR="00EC5156" w:rsidRPr="001D4FA2" w:rsidRDefault="001D4FA2" w:rsidP="001D4FA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xml:space="preserve">- niezależny układ ogrzewania i wentylacji umożliwiający ogrzewanie kabiny przy </w:t>
      </w:r>
      <w:r>
        <w:rPr>
          <w:rFonts w:ascii="Times New Roman" w:eastAsia="Calibri" w:hAnsi="Times New Roman" w:cs="Times New Roman"/>
          <w:sz w:val="24"/>
          <w:szCs w:val="24"/>
        </w:rPr>
        <w:br/>
        <w:t xml:space="preserve">    </w:t>
      </w:r>
      <w:r w:rsidR="00EC5156" w:rsidRPr="001D4FA2">
        <w:rPr>
          <w:rFonts w:ascii="Times New Roman" w:eastAsia="Calibri" w:hAnsi="Times New Roman" w:cs="Times New Roman"/>
          <w:sz w:val="24"/>
          <w:szCs w:val="24"/>
        </w:rPr>
        <w:t>wyłączonym silniku,</w:t>
      </w:r>
    </w:p>
    <w:p w:rsidR="00EC5156" w:rsidRPr="001D4FA2" w:rsidRDefault="001D4FA2" w:rsidP="001D4FA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lampy przeciwmgielne z przodu pojazdu,</w:t>
      </w:r>
    </w:p>
    <w:p w:rsidR="00EC5156" w:rsidRPr="001D4FA2" w:rsidRDefault="001D4FA2"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EC5156" w:rsidRPr="001D4FA2">
        <w:rPr>
          <w:rFonts w:ascii="Times New Roman" w:eastAsia="Calibri" w:hAnsi="Times New Roman" w:cs="Times New Roman"/>
          <w:sz w:val="24"/>
          <w:szCs w:val="24"/>
        </w:rPr>
        <w:t>- wywietrznik dachowy,</w:t>
      </w:r>
    </w:p>
    <w:p w:rsidR="00EC5156" w:rsidRPr="001D4FA2" w:rsidRDefault="001D4FA2" w:rsidP="001D4FA2">
      <w:pPr>
        <w:snapToGrid w:val="0"/>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klimatyzację,</w:t>
      </w:r>
    </w:p>
    <w:p w:rsidR="00EC5156" w:rsidRPr="001D4FA2" w:rsidRDefault="001D4FA2" w:rsidP="001D4FA2">
      <w:pPr>
        <w:tabs>
          <w:tab w:val="left" w:pos="293"/>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zewnętrzną osłonę przeciwsłoneczną,</w:t>
      </w:r>
    </w:p>
    <w:p w:rsidR="00EC5156" w:rsidRPr="001D4FA2" w:rsidRDefault="001D4FA2" w:rsidP="001D4FA2">
      <w:pPr>
        <w:tabs>
          <w:tab w:val="left" w:pos="293"/>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elektrycznie regulowane lusterka główne po stronie kierowcy i dowódcy,</w:t>
      </w:r>
    </w:p>
    <w:p w:rsidR="00EC5156" w:rsidRPr="001D4FA2" w:rsidRDefault="001D4FA2" w:rsidP="001D4FA2">
      <w:pPr>
        <w:tabs>
          <w:tab w:val="left" w:pos="293"/>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xml:space="preserve">- lusterko </w:t>
      </w:r>
      <w:proofErr w:type="spellStart"/>
      <w:r w:rsidR="00EC5156" w:rsidRPr="001D4FA2">
        <w:rPr>
          <w:rFonts w:ascii="Times New Roman" w:eastAsia="Calibri" w:hAnsi="Times New Roman" w:cs="Times New Roman"/>
          <w:sz w:val="24"/>
          <w:szCs w:val="24"/>
        </w:rPr>
        <w:t>rampowe</w:t>
      </w:r>
      <w:proofErr w:type="spellEnd"/>
      <w:r w:rsidR="00EC5156" w:rsidRPr="001D4FA2">
        <w:rPr>
          <w:rFonts w:ascii="Times New Roman" w:eastAsia="Calibri" w:hAnsi="Times New Roman" w:cs="Times New Roman"/>
          <w:sz w:val="24"/>
          <w:szCs w:val="24"/>
        </w:rPr>
        <w:t xml:space="preserve"> - krawężnikowe z prawej strony,</w:t>
      </w:r>
    </w:p>
    <w:p w:rsidR="00EC5156" w:rsidRPr="001D4FA2" w:rsidRDefault="001D4FA2" w:rsidP="001D4FA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xml:space="preserve">- lusterko </w:t>
      </w:r>
      <w:proofErr w:type="spellStart"/>
      <w:r w:rsidR="00EC5156" w:rsidRPr="001D4FA2">
        <w:rPr>
          <w:rFonts w:ascii="Times New Roman" w:eastAsia="Calibri" w:hAnsi="Times New Roman" w:cs="Times New Roman"/>
          <w:sz w:val="24"/>
          <w:szCs w:val="24"/>
        </w:rPr>
        <w:t>rampowe</w:t>
      </w:r>
      <w:proofErr w:type="spellEnd"/>
      <w:r w:rsidR="00EC5156" w:rsidRPr="001D4FA2">
        <w:rPr>
          <w:rFonts w:ascii="Times New Roman" w:eastAsia="Calibri" w:hAnsi="Times New Roman" w:cs="Times New Roman"/>
          <w:sz w:val="24"/>
          <w:szCs w:val="24"/>
        </w:rPr>
        <w:t xml:space="preserve"> - dojazdowe przednie,</w:t>
      </w:r>
    </w:p>
    <w:p w:rsidR="00EC5156" w:rsidRPr="001D4FA2" w:rsidRDefault="001D4FA2" w:rsidP="001D4FA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lusterka zewnętrzne podgrzewane,</w:t>
      </w:r>
    </w:p>
    <w:p w:rsidR="00EC5156" w:rsidRPr="001D4FA2" w:rsidRDefault="001D4FA2" w:rsidP="001D4FA2">
      <w:pPr>
        <w:tabs>
          <w:tab w:val="left" w:pos="293"/>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elektrycznie sterowane szyby po stronie kierowcy i dowódcy,</w:t>
      </w:r>
    </w:p>
    <w:p w:rsidR="00EC5156" w:rsidRPr="001D4FA2" w:rsidRDefault="001D4FA2" w:rsidP="001D4FA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uchwyt do trzymania w tylnej części kabiny,</w:t>
      </w:r>
    </w:p>
    <w:p w:rsidR="00EC5156" w:rsidRPr="001D4FA2" w:rsidRDefault="001D4FA2" w:rsidP="001D4FA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schowek pod siedziskami w tylnej części kabiny,</w:t>
      </w:r>
    </w:p>
    <w:p w:rsidR="00EC5156" w:rsidRPr="001D4FA2" w:rsidRDefault="001D4FA2" w:rsidP="001D4FA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xml:space="preserve">- radio samochodowe </w:t>
      </w:r>
    </w:p>
    <w:p w:rsidR="00EC5156" w:rsidRPr="001D4FA2" w:rsidRDefault="001D4FA2" w:rsidP="001D4FA2">
      <w:pPr>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xml:space="preserve">- podest pod latarki i radiostacje nasobne pomiędzy fotelem dowódcy a kierowcy </w:t>
      </w:r>
    </w:p>
    <w:p w:rsidR="00EC5156" w:rsidRPr="001D4FA2" w:rsidRDefault="001D4FA2" w:rsidP="001D4FA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reflektor ręczny (szperacz) do oświetlenia numerów budynków,</w:t>
      </w:r>
    </w:p>
    <w:p w:rsidR="00EC5156" w:rsidRPr="001D4FA2" w:rsidRDefault="001D4FA2"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xml:space="preserve">- radiotelefon samochodowy o parametrach: częstotliwość VHF 136-174 </w:t>
      </w:r>
      <w:proofErr w:type="spellStart"/>
      <w:r w:rsidR="00EC5156" w:rsidRPr="001D4FA2">
        <w:rPr>
          <w:rFonts w:ascii="Times New Roman" w:eastAsia="Calibri" w:hAnsi="Times New Roman" w:cs="Times New Roman"/>
          <w:sz w:val="24"/>
          <w:szCs w:val="24"/>
        </w:rPr>
        <w:t>MHz</w:t>
      </w:r>
      <w:proofErr w:type="spellEnd"/>
      <w:r w:rsidR="00EC5156" w:rsidRPr="001D4FA2">
        <w:rPr>
          <w:rFonts w:ascii="Times New Roman" w:eastAsia="Calibri" w:hAnsi="Times New Roman" w:cs="Times New Roman"/>
          <w:sz w:val="24"/>
          <w:szCs w:val="24"/>
        </w:rPr>
        <w:t xml:space="preserve">, moc 1÷25 </w:t>
      </w:r>
      <w:r>
        <w:rPr>
          <w:rFonts w:ascii="Times New Roman" w:eastAsia="Calibri" w:hAnsi="Times New Roman" w:cs="Times New Roman"/>
          <w:sz w:val="24"/>
          <w:szCs w:val="24"/>
        </w:rPr>
        <w:br/>
        <w:t xml:space="preserve">  </w:t>
      </w:r>
      <w:r w:rsidR="00EC5156" w:rsidRPr="001D4FA2">
        <w:rPr>
          <w:rFonts w:ascii="Times New Roman" w:eastAsia="Calibri" w:hAnsi="Times New Roman" w:cs="Times New Roman"/>
          <w:sz w:val="24"/>
          <w:szCs w:val="24"/>
        </w:rPr>
        <w:t xml:space="preserve">W, odstęp międzykanałowy 12,5 </w:t>
      </w:r>
      <w:proofErr w:type="spellStart"/>
      <w:r w:rsidR="00EC5156" w:rsidRPr="001D4FA2">
        <w:rPr>
          <w:rFonts w:ascii="Times New Roman" w:eastAsia="Calibri" w:hAnsi="Times New Roman" w:cs="Times New Roman"/>
          <w:sz w:val="24"/>
          <w:szCs w:val="24"/>
        </w:rPr>
        <w:t>kHz</w:t>
      </w:r>
      <w:proofErr w:type="spellEnd"/>
      <w:r w:rsidR="00EC5156" w:rsidRPr="001D4FA2">
        <w:rPr>
          <w:rFonts w:ascii="Times New Roman" w:eastAsia="Calibri" w:hAnsi="Times New Roman" w:cs="Times New Roman"/>
          <w:sz w:val="24"/>
          <w:szCs w:val="24"/>
        </w:rPr>
        <w:t xml:space="preserve"> dostosowany do użytkowania w sieci </w:t>
      </w:r>
      <w:proofErr w:type="spellStart"/>
      <w:r w:rsidR="00EC5156" w:rsidRPr="001D4FA2">
        <w:rPr>
          <w:rFonts w:ascii="Times New Roman" w:eastAsia="Calibri" w:hAnsi="Times New Roman" w:cs="Times New Roman"/>
          <w:sz w:val="24"/>
          <w:szCs w:val="24"/>
        </w:rPr>
        <w:t>MSWiA</w:t>
      </w:r>
      <w:proofErr w:type="spellEnd"/>
      <w:r w:rsidR="00EC5156" w:rsidRPr="001D4FA2">
        <w:rPr>
          <w:rFonts w:ascii="Times New Roman" w:eastAsia="Calibri" w:hAnsi="Times New Roman" w:cs="Times New Roman"/>
          <w:sz w:val="24"/>
          <w:szCs w:val="24"/>
        </w:rPr>
        <w:t xml:space="preserve"> min. </w:t>
      </w:r>
      <w:r>
        <w:rPr>
          <w:rFonts w:ascii="Times New Roman" w:eastAsia="Calibri" w:hAnsi="Times New Roman" w:cs="Times New Roman"/>
          <w:sz w:val="24"/>
          <w:szCs w:val="24"/>
        </w:rPr>
        <w:br/>
        <w:t xml:space="preserve">  </w:t>
      </w:r>
      <w:r w:rsidR="00EC5156" w:rsidRPr="001D4FA2">
        <w:rPr>
          <w:rFonts w:ascii="Times New Roman" w:eastAsia="Calibri" w:hAnsi="Times New Roman" w:cs="Times New Roman"/>
          <w:sz w:val="24"/>
          <w:szCs w:val="24"/>
        </w:rPr>
        <w:t>128 kanałów, wyświetlacz alfanumeryczny min 14 znaków. Radiotelefon podłączony do</w:t>
      </w:r>
      <w:r>
        <w:rPr>
          <w:rFonts w:ascii="Times New Roman" w:eastAsia="Calibri" w:hAnsi="Times New Roman" w:cs="Times New Roman"/>
          <w:sz w:val="24"/>
          <w:szCs w:val="24"/>
        </w:rPr>
        <w:br/>
        <w:t xml:space="preserve">  </w:t>
      </w:r>
      <w:r w:rsidR="00EC5156" w:rsidRPr="001D4FA2">
        <w:rPr>
          <w:rFonts w:ascii="Times New Roman" w:eastAsia="Calibri" w:hAnsi="Times New Roman" w:cs="Times New Roman"/>
          <w:sz w:val="24"/>
          <w:szCs w:val="24"/>
        </w:rPr>
        <w:t xml:space="preserve"> instalacji antenowej zakończonej antena radiową przystosowana do pracy w sieci </w:t>
      </w:r>
      <w:r>
        <w:rPr>
          <w:rFonts w:ascii="Times New Roman" w:eastAsia="Calibri" w:hAnsi="Times New Roman" w:cs="Times New Roman"/>
          <w:sz w:val="24"/>
          <w:szCs w:val="24"/>
        </w:rPr>
        <w:br/>
        <w:t xml:space="preserve">   </w:t>
      </w:r>
      <w:proofErr w:type="spellStart"/>
      <w:r w:rsidR="00EC5156" w:rsidRPr="001D4FA2">
        <w:rPr>
          <w:rFonts w:ascii="Times New Roman" w:eastAsia="Calibri" w:hAnsi="Times New Roman" w:cs="Times New Roman"/>
          <w:sz w:val="24"/>
          <w:szCs w:val="24"/>
        </w:rPr>
        <w:t>MSWiA</w:t>
      </w:r>
      <w:proofErr w:type="spellEnd"/>
      <w:r w:rsidR="00EC5156" w:rsidRPr="001D4FA2">
        <w:rPr>
          <w:rFonts w:ascii="Times New Roman" w:eastAsia="Calibri" w:hAnsi="Times New Roman" w:cs="Times New Roman"/>
          <w:sz w:val="24"/>
          <w:szCs w:val="24"/>
        </w:rPr>
        <w:t>. Obrotowy potencjometr siły głosu.</w:t>
      </w:r>
    </w:p>
    <w:p w:rsidR="00EC5156" w:rsidRPr="001D4FA2" w:rsidRDefault="001D4FA2" w:rsidP="001D4FA2">
      <w:pPr>
        <w:ind w:left="121" w:hanging="12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Kabina wyposażona dodatkowo:</w:t>
      </w:r>
    </w:p>
    <w:p w:rsidR="00EC5156" w:rsidRPr="001D4FA2" w:rsidRDefault="001D4FA2" w:rsidP="001D4FA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uchwyty na cztery aparaty oddechowe umieszczone w oparciach siedzeń tylnych,</w:t>
      </w:r>
    </w:p>
    <w:p w:rsidR="00EC5156" w:rsidRPr="001D4FA2" w:rsidRDefault="001D4FA2" w:rsidP="001D4FA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odblokowanie każdego aparatu indywidualnie,</w:t>
      </w:r>
    </w:p>
    <w:p w:rsidR="00EC5156" w:rsidRPr="001D4FA2" w:rsidRDefault="001D4FA2"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xml:space="preserve">- dźwignia odblokowująca o konstrukcji uniemożliwiającej przypadkowe odblokowanie </w:t>
      </w:r>
      <w:r>
        <w:rPr>
          <w:rFonts w:ascii="Times New Roman" w:eastAsia="Calibri" w:hAnsi="Times New Roman" w:cs="Times New Roman"/>
          <w:sz w:val="24"/>
          <w:szCs w:val="24"/>
        </w:rPr>
        <w:br/>
        <w:t xml:space="preserve">     </w:t>
      </w:r>
      <w:r w:rsidR="00EC5156" w:rsidRPr="001D4FA2">
        <w:rPr>
          <w:rFonts w:ascii="Times New Roman" w:eastAsia="Calibri" w:hAnsi="Times New Roman" w:cs="Times New Roman"/>
          <w:sz w:val="24"/>
          <w:szCs w:val="24"/>
        </w:rPr>
        <w:t>np. podczas hamowania.</w:t>
      </w:r>
    </w:p>
    <w:p w:rsidR="00EC5156" w:rsidRPr="001D4FA2" w:rsidRDefault="001D4FA2" w:rsidP="001D4FA2">
      <w:pPr>
        <w:snapToGri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EC5156" w:rsidRPr="001D4FA2">
        <w:rPr>
          <w:rFonts w:ascii="Times New Roman" w:hAnsi="Times New Roman" w:cs="Times New Roman"/>
          <w:sz w:val="24"/>
          <w:szCs w:val="24"/>
        </w:rPr>
        <w:t xml:space="preserve">1.15 </w:t>
      </w:r>
      <w:r w:rsidR="00EC5156" w:rsidRPr="001D4FA2">
        <w:rPr>
          <w:rFonts w:ascii="Times New Roman" w:eastAsia="Calibri" w:hAnsi="Times New Roman" w:cs="Times New Roman"/>
          <w:sz w:val="24"/>
          <w:szCs w:val="24"/>
        </w:rPr>
        <w:t>Urządzenia kontrolne w kabinie kierowcy:</w:t>
      </w:r>
    </w:p>
    <w:p w:rsidR="00EC5156" w:rsidRPr="001D4FA2" w:rsidRDefault="001D4FA2"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sygnalizacja otwarcia żaluzji skrytek i podestów,</w:t>
      </w:r>
    </w:p>
    <w:p w:rsidR="00EC5156" w:rsidRPr="001D4FA2" w:rsidRDefault="001D4FA2"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sygnalizacja informująca o wysunięciu masztu,</w:t>
      </w:r>
    </w:p>
    <w:p w:rsidR="00EC5156" w:rsidRPr="001D4FA2" w:rsidRDefault="001D4FA2"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sygnalizacja załączonego gniazda ładowania,</w:t>
      </w:r>
    </w:p>
    <w:p w:rsidR="00EC5156" w:rsidRPr="001D4FA2" w:rsidRDefault="001D4FA2"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główny wyłącznik oświetlenia skrytek,</w:t>
      </w:r>
    </w:p>
    <w:p w:rsidR="00EC5156" w:rsidRPr="001D4FA2" w:rsidRDefault="001D4FA2"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xml:space="preserve">- sterowanie zraszaczami,  </w:t>
      </w:r>
    </w:p>
    <w:p w:rsidR="00EC5156" w:rsidRPr="001D4FA2" w:rsidRDefault="001D4FA2"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EC5156" w:rsidRPr="001D4FA2">
        <w:rPr>
          <w:rFonts w:ascii="Times New Roman" w:eastAsia="Calibri" w:hAnsi="Times New Roman" w:cs="Times New Roman"/>
          <w:sz w:val="24"/>
          <w:szCs w:val="24"/>
        </w:rPr>
        <w:t>- sterowanie niezależnym ogrzewaniem kabiny i przedziału  pracy autopompy,</w:t>
      </w:r>
    </w:p>
    <w:p w:rsidR="00EC5156" w:rsidRPr="001D4FA2" w:rsidRDefault="001D4FA2"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kontrolka włączenia autopompy,</w:t>
      </w:r>
    </w:p>
    <w:p w:rsidR="00EC5156" w:rsidRPr="001D4FA2" w:rsidRDefault="001D4FA2"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wskaźnik poziomu wody w zbiorniku,</w:t>
      </w:r>
    </w:p>
    <w:p w:rsidR="00EC5156" w:rsidRPr="001D4FA2" w:rsidRDefault="001D4FA2"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wskaźnik poziomu środka pianotwórczego w zbiorniku,</w:t>
      </w:r>
    </w:p>
    <w:p w:rsidR="00EC5156" w:rsidRPr="001D4FA2" w:rsidRDefault="001D4FA2"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 wskaźnik niskiego ciśnienia,</w:t>
      </w:r>
    </w:p>
    <w:p w:rsidR="00EC5156" w:rsidRPr="001D4FA2" w:rsidRDefault="001D4FA2" w:rsidP="001D4FA2">
      <w:pPr>
        <w:snapToGri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EC5156" w:rsidRPr="001D4FA2">
        <w:rPr>
          <w:rFonts w:ascii="Times New Roman" w:hAnsi="Times New Roman" w:cs="Times New Roman"/>
          <w:sz w:val="24"/>
          <w:szCs w:val="24"/>
        </w:rPr>
        <w:t xml:space="preserve">1.16 </w:t>
      </w:r>
      <w:r w:rsidR="00EC5156" w:rsidRPr="001D4FA2">
        <w:rPr>
          <w:rFonts w:ascii="Times New Roman" w:eastAsia="Calibri" w:hAnsi="Times New Roman" w:cs="Times New Roman"/>
          <w:sz w:val="24"/>
          <w:szCs w:val="24"/>
        </w:rPr>
        <w:t xml:space="preserve">Fotele wyposażone w pasy bezpieczeństwa, siedzenia pokryte materiałem łatwo </w:t>
      </w:r>
      <w:r>
        <w:rPr>
          <w:rFonts w:ascii="Times New Roman" w:eastAsia="Calibri" w:hAnsi="Times New Roman" w:cs="Times New Roman"/>
          <w:sz w:val="24"/>
          <w:szCs w:val="24"/>
        </w:rPr>
        <w:br/>
        <w:t xml:space="preserve">     </w:t>
      </w:r>
      <w:r w:rsidR="00EC5156" w:rsidRPr="001D4FA2">
        <w:rPr>
          <w:rFonts w:ascii="Times New Roman" w:eastAsia="Calibri" w:hAnsi="Times New Roman" w:cs="Times New Roman"/>
          <w:sz w:val="24"/>
          <w:szCs w:val="24"/>
        </w:rPr>
        <w:t>zmywalnym, odpornym na rozdarcie i ścieranie, fotele wyposażone w zagłówki.</w:t>
      </w:r>
    </w:p>
    <w:p w:rsidR="00EC5156" w:rsidRPr="001D4FA2" w:rsidRDefault="001D4FA2"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EC5156" w:rsidRPr="001D4FA2">
        <w:rPr>
          <w:rFonts w:ascii="Times New Roman" w:eastAsia="Calibri" w:hAnsi="Times New Roman" w:cs="Times New Roman"/>
          <w:sz w:val="24"/>
          <w:szCs w:val="24"/>
        </w:rPr>
        <w:t>Fotel dla kierowcy z regulacją wysokości, odległości i pochylenia oparcia.</w:t>
      </w:r>
    </w:p>
    <w:p w:rsidR="00EC5156" w:rsidRPr="001D4FA2" w:rsidRDefault="001D4FA2"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EC5156" w:rsidRPr="001D4FA2">
        <w:rPr>
          <w:rFonts w:ascii="Times New Roman" w:hAnsi="Times New Roman" w:cs="Times New Roman"/>
          <w:sz w:val="24"/>
          <w:szCs w:val="24"/>
        </w:rPr>
        <w:t xml:space="preserve">1.17 </w:t>
      </w:r>
      <w:r w:rsidR="00EC5156" w:rsidRPr="001D4FA2">
        <w:rPr>
          <w:rFonts w:ascii="Times New Roman" w:eastAsia="Calibri" w:hAnsi="Times New Roman" w:cs="Times New Roman"/>
          <w:sz w:val="24"/>
          <w:szCs w:val="24"/>
        </w:rPr>
        <w:t xml:space="preserve">Instalacja elektryczna jednoprzewodowa, z biegunem ujemnym na masie lub </w:t>
      </w:r>
      <w:r>
        <w:rPr>
          <w:rFonts w:ascii="Times New Roman" w:eastAsia="Calibri" w:hAnsi="Times New Roman" w:cs="Times New Roman"/>
          <w:sz w:val="24"/>
          <w:szCs w:val="24"/>
        </w:rPr>
        <w:br/>
        <w:t xml:space="preserve">   </w:t>
      </w:r>
      <w:r w:rsidR="00EC5156" w:rsidRPr="001D4FA2">
        <w:rPr>
          <w:rFonts w:ascii="Times New Roman" w:eastAsia="Calibri" w:hAnsi="Times New Roman" w:cs="Times New Roman"/>
          <w:sz w:val="24"/>
          <w:szCs w:val="24"/>
        </w:rPr>
        <w:t xml:space="preserve">dwuprzewodowa w przypadku zabudowy z tworzywa sztucznego. Moc alternatora </w:t>
      </w:r>
      <w:r>
        <w:rPr>
          <w:rFonts w:ascii="Times New Roman" w:eastAsia="Calibri" w:hAnsi="Times New Roman" w:cs="Times New Roman"/>
          <w:sz w:val="24"/>
          <w:szCs w:val="24"/>
        </w:rPr>
        <w:br/>
        <w:t xml:space="preserve">   </w:t>
      </w:r>
      <w:r w:rsidR="00EC5156" w:rsidRPr="001D4FA2">
        <w:rPr>
          <w:rFonts w:ascii="Times New Roman" w:eastAsia="Calibri" w:hAnsi="Times New Roman" w:cs="Times New Roman"/>
          <w:sz w:val="24"/>
          <w:szCs w:val="24"/>
        </w:rPr>
        <w:t xml:space="preserve">i pojemność akumulatorów musi zabezpieczać pełne zapotrzebowanie na energię </w:t>
      </w:r>
      <w:r>
        <w:rPr>
          <w:rFonts w:ascii="Times New Roman" w:eastAsia="Calibri" w:hAnsi="Times New Roman" w:cs="Times New Roman"/>
          <w:sz w:val="24"/>
          <w:szCs w:val="24"/>
        </w:rPr>
        <w:br/>
        <w:t xml:space="preserve">   </w:t>
      </w:r>
      <w:r w:rsidR="00EC5156" w:rsidRPr="001D4FA2">
        <w:rPr>
          <w:rFonts w:ascii="Times New Roman" w:eastAsia="Calibri" w:hAnsi="Times New Roman" w:cs="Times New Roman"/>
          <w:sz w:val="24"/>
          <w:szCs w:val="24"/>
        </w:rPr>
        <w:t>elektryczną przy maksymalnym obciążeniu.</w:t>
      </w:r>
    </w:p>
    <w:p w:rsidR="00EC5156" w:rsidRPr="001D4FA2" w:rsidRDefault="001D4FA2"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EC5156" w:rsidRPr="001D4FA2">
        <w:rPr>
          <w:rFonts w:ascii="Times New Roman" w:hAnsi="Times New Roman" w:cs="Times New Roman"/>
          <w:sz w:val="24"/>
          <w:szCs w:val="24"/>
        </w:rPr>
        <w:t xml:space="preserve">1.18 </w:t>
      </w:r>
      <w:r w:rsidR="00EC5156" w:rsidRPr="001D4FA2">
        <w:rPr>
          <w:rFonts w:ascii="Times New Roman" w:eastAsia="Calibri" w:hAnsi="Times New Roman" w:cs="Times New Roman"/>
          <w:sz w:val="24"/>
          <w:szCs w:val="24"/>
        </w:rPr>
        <w:t>Instalacja elektryczna wyposażona w główny wyłącznik prądu.</w:t>
      </w:r>
    </w:p>
    <w:p w:rsidR="00EC5156" w:rsidRPr="001D4FA2" w:rsidRDefault="001D4FA2"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EC5156" w:rsidRPr="001D4FA2">
        <w:rPr>
          <w:rFonts w:ascii="Times New Roman" w:hAnsi="Times New Roman" w:cs="Times New Roman"/>
          <w:sz w:val="24"/>
          <w:szCs w:val="24"/>
        </w:rPr>
        <w:t xml:space="preserve">1.19 </w:t>
      </w:r>
      <w:r w:rsidR="00EC5156" w:rsidRPr="001D4FA2">
        <w:rPr>
          <w:rFonts w:ascii="Times New Roman" w:eastAsia="Calibri" w:hAnsi="Times New Roman" w:cs="Times New Roman"/>
          <w:sz w:val="24"/>
          <w:szCs w:val="24"/>
        </w:rPr>
        <w:t>Wyprowadzone złącze zewnętrzne instalacji pneumatycznej.</w:t>
      </w:r>
    </w:p>
    <w:p w:rsidR="00EC5156" w:rsidRPr="001D4FA2" w:rsidRDefault="001D4FA2"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EC5156" w:rsidRPr="001D4FA2">
        <w:rPr>
          <w:rFonts w:ascii="Times New Roman" w:hAnsi="Times New Roman" w:cs="Times New Roman"/>
          <w:sz w:val="24"/>
          <w:szCs w:val="24"/>
        </w:rPr>
        <w:t xml:space="preserve">1.20 </w:t>
      </w:r>
      <w:r w:rsidR="00BB1E09" w:rsidRPr="001D4FA2">
        <w:rPr>
          <w:rFonts w:ascii="Times New Roman" w:eastAsia="Calibri" w:hAnsi="Times New Roman" w:cs="Times New Roman"/>
          <w:sz w:val="24"/>
          <w:szCs w:val="24"/>
        </w:rPr>
        <w:t xml:space="preserve">Integralny układ prostowniczy do ładowania akumulatorów pojazdu z zewnętrznego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źródła 230V (wraz z przewodem zakończonym wtyczkami), z gniazdem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przyłączeniowym umieszczonym w pobliżu drzwi kierowcy. Urządzenie wyposażone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w mechanizm automatycznego odłączania wtyczki z gniazda w momencie rozruchu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silnika.</w:t>
      </w:r>
    </w:p>
    <w:p w:rsidR="00BB1E09" w:rsidRPr="001D4FA2" w:rsidRDefault="001D4FA2"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1.21 </w:t>
      </w:r>
      <w:r w:rsidR="00BB1E09" w:rsidRPr="001D4FA2">
        <w:rPr>
          <w:rFonts w:ascii="Times New Roman" w:eastAsia="Calibri" w:hAnsi="Times New Roman" w:cs="Times New Roman"/>
          <w:sz w:val="24"/>
          <w:szCs w:val="24"/>
        </w:rPr>
        <w:t xml:space="preserve">Pojazd wyposażony w dodatkowy sygnał pneumatyczny, włączany dodatkowym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włącznikiem z miejsca dostępnego dla kierowcy i dowódcy.</w:t>
      </w:r>
    </w:p>
    <w:p w:rsidR="00BB1E09" w:rsidRPr="001D4FA2" w:rsidRDefault="001D4FA2"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1.22 </w:t>
      </w:r>
      <w:r w:rsidR="00BB1E09" w:rsidRPr="001D4FA2">
        <w:rPr>
          <w:rFonts w:ascii="Times New Roman" w:eastAsia="Calibri" w:hAnsi="Times New Roman" w:cs="Times New Roman"/>
          <w:sz w:val="24"/>
          <w:szCs w:val="24"/>
        </w:rPr>
        <w:t>Pojazd wyposażony w sygnalizację świetlną i dźwiękową włączonego biegu</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 wstecznego -  jako sygnalizację świetlną dopuszcza się  światło cofania.</w:t>
      </w:r>
    </w:p>
    <w:p w:rsidR="00BB1E09" w:rsidRPr="001D4FA2" w:rsidRDefault="00D32E5F" w:rsidP="001D4FA2">
      <w:pPr>
        <w:snapToGri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1.23 </w:t>
      </w:r>
      <w:r w:rsidR="00BB1E09" w:rsidRPr="001D4FA2">
        <w:rPr>
          <w:rFonts w:ascii="Times New Roman" w:eastAsia="Calibri" w:hAnsi="Times New Roman" w:cs="Times New Roman"/>
          <w:sz w:val="24"/>
          <w:szCs w:val="24"/>
        </w:rPr>
        <w:t xml:space="preserve">Kolorystyka: </w:t>
      </w:r>
    </w:p>
    <w:p w:rsidR="00BB1E09" w:rsidRDefault="00D32E5F" w:rsidP="001D4FA2">
      <w:pPr>
        <w:pStyle w:val="Tekstpodstawowy"/>
        <w:rPr>
          <w:szCs w:val="24"/>
        </w:rPr>
      </w:pPr>
      <w:r>
        <w:rPr>
          <w:szCs w:val="24"/>
        </w:rPr>
        <w:t xml:space="preserve">     </w:t>
      </w:r>
      <w:r w:rsidR="00BB1E09" w:rsidRPr="001D4FA2">
        <w:rPr>
          <w:szCs w:val="24"/>
        </w:rPr>
        <w:t>- elementy podwozia - czarne, ciemnoszare,</w:t>
      </w:r>
    </w:p>
    <w:p w:rsidR="00D32E5F" w:rsidRPr="001D4FA2" w:rsidRDefault="00D32E5F" w:rsidP="001D4FA2">
      <w:pPr>
        <w:pStyle w:val="Tekstpodstawowy"/>
        <w:rPr>
          <w:szCs w:val="24"/>
        </w:rPr>
      </w:pPr>
    </w:p>
    <w:p w:rsidR="00D32E5F" w:rsidRDefault="00D32E5F" w:rsidP="00D32E5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1E09" w:rsidRPr="001D4FA2">
        <w:rPr>
          <w:rFonts w:ascii="Times New Roman" w:eastAsia="Calibri" w:hAnsi="Times New Roman" w:cs="Times New Roman"/>
          <w:sz w:val="24"/>
          <w:szCs w:val="24"/>
        </w:rPr>
        <w:t xml:space="preserve">- błotniki i zderzaki - białe, </w:t>
      </w:r>
    </w:p>
    <w:p w:rsidR="00BB1E09" w:rsidRPr="00D32E5F" w:rsidRDefault="00D32E5F" w:rsidP="00D32E5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1E09" w:rsidRPr="001D4FA2">
        <w:rPr>
          <w:rFonts w:ascii="Times New Roman" w:eastAsia="Calibri" w:hAnsi="Times New Roman" w:cs="Times New Roman"/>
          <w:sz w:val="24"/>
          <w:szCs w:val="24"/>
        </w:rPr>
        <w:t>- kabina, zabudowa – czerwony RAL 3000.</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1.24 </w:t>
      </w:r>
      <w:r w:rsidR="00BB1E09" w:rsidRPr="001D4FA2">
        <w:rPr>
          <w:rFonts w:ascii="Times New Roman" w:eastAsia="Calibri" w:hAnsi="Times New Roman" w:cs="Times New Roman"/>
          <w:sz w:val="24"/>
          <w:szCs w:val="24"/>
        </w:rPr>
        <w:t>Wylot spalin nie może być skierowany na stanowiska obsługi poszczególnych</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 urządzeń pojazdu. Wylot spalin wyprowadzony na lewą stronę pojazdu na poziomie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ramy.</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1.25 </w:t>
      </w:r>
      <w:r w:rsidR="00BB1E09" w:rsidRPr="001D4FA2">
        <w:rPr>
          <w:rFonts w:ascii="Times New Roman" w:eastAsia="Calibri" w:hAnsi="Times New Roman" w:cs="Times New Roman"/>
          <w:sz w:val="24"/>
          <w:szCs w:val="24"/>
        </w:rPr>
        <w:t>Wszelkie funkcje wszystkich układów i urządzeń pojazdu zachowują swoje</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 właściwości pracy w temperaturach otoczenia od –25°C do +</w:t>
      </w:r>
      <w:smartTag w:uri="urn:schemas-microsoft-com:office:smarttags" w:element="metricconverter">
        <w:smartTagPr>
          <w:attr w:name="ProductID" w:val="50ﾰC"/>
        </w:smartTagPr>
        <w:r w:rsidR="00BB1E09" w:rsidRPr="001D4FA2">
          <w:rPr>
            <w:rFonts w:ascii="Times New Roman" w:eastAsia="Calibri" w:hAnsi="Times New Roman" w:cs="Times New Roman"/>
            <w:sz w:val="24"/>
            <w:szCs w:val="24"/>
          </w:rPr>
          <w:t>50°C</w:t>
        </w:r>
      </w:smartTag>
      <w:r w:rsidR="00BB1E09" w:rsidRPr="001D4FA2">
        <w:rPr>
          <w:rFonts w:ascii="Times New Roman" w:eastAsia="Calibri" w:hAnsi="Times New Roman" w:cs="Times New Roman"/>
          <w:sz w:val="24"/>
          <w:szCs w:val="24"/>
        </w:rPr>
        <w:t>.</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1E09" w:rsidRPr="001D4FA2">
        <w:rPr>
          <w:rFonts w:ascii="Times New Roman" w:hAnsi="Times New Roman" w:cs="Times New Roman"/>
          <w:sz w:val="24"/>
          <w:szCs w:val="24"/>
        </w:rPr>
        <w:t xml:space="preserve">1.26 </w:t>
      </w:r>
      <w:r w:rsidR="00BB1E09" w:rsidRPr="001D4FA2">
        <w:rPr>
          <w:rFonts w:ascii="Times New Roman" w:eastAsia="Calibri" w:hAnsi="Times New Roman" w:cs="Times New Roman"/>
          <w:sz w:val="24"/>
          <w:szCs w:val="24"/>
        </w:rPr>
        <w:t>Podstawowa obsługa silnika możliwa bez podnoszenia kabiny.</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1.27 </w:t>
      </w:r>
      <w:r w:rsidR="00BB1E09" w:rsidRPr="001D4FA2">
        <w:rPr>
          <w:rFonts w:ascii="Times New Roman" w:eastAsia="Calibri" w:hAnsi="Times New Roman" w:cs="Times New Roman"/>
          <w:sz w:val="24"/>
          <w:szCs w:val="24"/>
        </w:rPr>
        <w:t xml:space="preserve">Pojemność zbiornika paliwa zapewnia przejazd minimum </w:t>
      </w:r>
      <w:smartTag w:uri="urn:schemas-microsoft-com:office:smarttags" w:element="metricconverter">
        <w:smartTagPr>
          <w:attr w:name="ProductID" w:val="300 km"/>
        </w:smartTagPr>
        <w:r w:rsidR="00BB1E09" w:rsidRPr="001D4FA2">
          <w:rPr>
            <w:rFonts w:ascii="Times New Roman" w:eastAsia="Calibri" w:hAnsi="Times New Roman" w:cs="Times New Roman"/>
            <w:sz w:val="24"/>
            <w:szCs w:val="24"/>
          </w:rPr>
          <w:t>300 km</w:t>
        </w:r>
      </w:smartTag>
      <w:r w:rsidR="00BB1E09" w:rsidRPr="001D4FA2">
        <w:rPr>
          <w:rFonts w:ascii="Times New Roman" w:eastAsia="Calibri" w:hAnsi="Times New Roman" w:cs="Times New Roman"/>
          <w:sz w:val="24"/>
          <w:szCs w:val="24"/>
        </w:rPr>
        <w:t xml:space="preserve"> lub 4 godzinną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pracę autopompy.</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1.28 </w:t>
      </w:r>
      <w:r w:rsidR="00BB1E09" w:rsidRPr="001D4FA2">
        <w:rPr>
          <w:rFonts w:ascii="Times New Roman" w:eastAsia="Calibri" w:hAnsi="Times New Roman" w:cs="Times New Roman"/>
          <w:sz w:val="24"/>
          <w:szCs w:val="24"/>
        </w:rPr>
        <w:t xml:space="preserve">Silnik pojazdu przystosowany do ciągłej pracy, bez uzupełniania cieczy chłodzącej,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oleju oraz przekraczania dopuszczalnych parametrów pracy określonych przez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producenta, w czasie minimum 4 godzin podczas postoju.</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1.29 </w:t>
      </w:r>
      <w:r w:rsidR="00BB1E09" w:rsidRPr="001D4FA2">
        <w:rPr>
          <w:rFonts w:ascii="Times New Roman" w:eastAsia="Calibri" w:hAnsi="Times New Roman" w:cs="Times New Roman"/>
          <w:sz w:val="24"/>
          <w:szCs w:val="24"/>
        </w:rPr>
        <w:t>Pojazd wyposażony w system ABS</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1.30 </w:t>
      </w:r>
      <w:r w:rsidR="00BB1E09" w:rsidRPr="001D4FA2">
        <w:rPr>
          <w:rFonts w:ascii="Times New Roman" w:eastAsia="Calibri" w:hAnsi="Times New Roman" w:cs="Times New Roman"/>
          <w:sz w:val="24"/>
          <w:szCs w:val="24"/>
        </w:rPr>
        <w:t>Pojazd wyposażony w układ kierowniczy ze wspomaganiem.</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1.31 </w:t>
      </w:r>
      <w:r w:rsidR="00BB1E09" w:rsidRPr="001D4FA2">
        <w:rPr>
          <w:rFonts w:ascii="Times New Roman" w:eastAsia="Calibri" w:hAnsi="Times New Roman" w:cs="Times New Roman"/>
          <w:sz w:val="24"/>
          <w:szCs w:val="24"/>
        </w:rPr>
        <w:t xml:space="preserve">Ogumienie uniwersalne, szosowo – terenowe z bieżnikiem dostosowanym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do różnych warunków atmosferycznych.</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1.32 </w:t>
      </w:r>
      <w:r w:rsidR="00BB1E09" w:rsidRPr="001D4FA2">
        <w:rPr>
          <w:rFonts w:ascii="Times New Roman" w:eastAsia="Calibri" w:hAnsi="Times New Roman" w:cs="Times New Roman"/>
          <w:sz w:val="24"/>
          <w:szCs w:val="24"/>
        </w:rPr>
        <w:t xml:space="preserve">Pełnowymiarowe koło zapasowe mocowane w samochodzie do przewożenia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awaryjnego (miejsce uzgodnić z zamawiającym). Zamawiający nie wymaga stałego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mocowania koła zapasowego.</w:t>
      </w:r>
    </w:p>
    <w:p w:rsidR="00BB1E09" w:rsidRPr="001D4FA2" w:rsidRDefault="00D32E5F" w:rsidP="001D4FA2">
      <w:pPr>
        <w:snapToGri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1.33 </w:t>
      </w:r>
      <w:r w:rsidR="00BB1E09" w:rsidRPr="001D4FA2">
        <w:rPr>
          <w:rFonts w:ascii="Times New Roman" w:eastAsia="Calibri" w:hAnsi="Times New Roman" w:cs="Times New Roman"/>
          <w:sz w:val="24"/>
          <w:szCs w:val="24"/>
        </w:rPr>
        <w:t>Pojazd wyposażony w:</w:t>
      </w:r>
    </w:p>
    <w:p w:rsidR="00BB1E09" w:rsidRPr="001D4FA2" w:rsidRDefault="00D32E5F"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1E09" w:rsidRPr="001D4FA2">
        <w:rPr>
          <w:rFonts w:ascii="Times New Roman" w:eastAsia="Calibri" w:hAnsi="Times New Roman" w:cs="Times New Roman"/>
          <w:sz w:val="24"/>
          <w:szCs w:val="24"/>
        </w:rPr>
        <w:t>- zaczep holowniczy z przodu pojazdu umożliwiający odholowanie pojazdu,</w:t>
      </w:r>
    </w:p>
    <w:p w:rsidR="00BB1E09" w:rsidRPr="001D4FA2" w:rsidRDefault="00D32E5F"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1E09" w:rsidRPr="001D4FA2">
        <w:rPr>
          <w:rFonts w:ascii="Times New Roman" w:eastAsia="Calibri" w:hAnsi="Times New Roman" w:cs="Times New Roman"/>
          <w:sz w:val="24"/>
          <w:szCs w:val="24"/>
        </w:rPr>
        <w:t xml:space="preserve">- zaczepy typu szekla z przodu pojazdu 2 szt. i tyłu pojazdu 2szt., każdy z zaczepów musi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wytrzymać obciążenie min. 100 </w:t>
      </w:r>
      <w:proofErr w:type="spellStart"/>
      <w:r w:rsidR="00BB1E09" w:rsidRPr="001D4FA2">
        <w:rPr>
          <w:rFonts w:ascii="Times New Roman" w:eastAsia="Calibri" w:hAnsi="Times New Roman" w:cs="Times New Roman"/>
          <w:sz w:val="24"/>
          <w:szCs w:val="24"/>
        </w:rPr>
        <w:t>kN</w:t>
      </w:r>
      <w:proofErr w:type="spellEnd"/>
      <w:r w:rsidR="00BB1E09" w:rsidRPr="001D4FA2">
        <w:rPr>
          <w:rFonts w:ascii="Times New Roman" w:eastAsia="Calibri" w:hAnsi="Times New Roman" w:cs="Times New Roman"/>
          <w:sz w:val="24"/>
          <w:szCs w:val="24"/>
        </w:rPr>
        <w:t xml:space="preserve"> służące do mocowania lin lub wyciągania pojazdu,</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BB1E09" w:rsidRPr="001D4FA2">
        <w:rPr>
          <w:rFonts w:ascii="Times New Roman" w:eastAsia="Calibri" w:hAnsi="Times New Roman" w:cs="Times New Roman"/>
          <w:sz w:val="24"/>
          <w:szCs w:val="24"/>
        </w:rPr>
        <w:t xml:space="preserve">- tylny zaczep holowniczy typu </w:t>
      </w:r>
      <w:proofErr w:type="spellStart"/>
      <w:r w:rsidR="00BB1E09" w:rsidRPr="001D4FA2">
        <w:rPr>
          <w:rFonts w:ascii="Times New Roman" w:eastAsia="Calibri" w:hAnsi="Times New Roman" w:cs="Times New Roman"/>
          <w:sz w:val="24"/>
          <w:szCs w:val="24"/>
        </w:rPr>
        <w:t>paszczowego</w:t>
      </w:r>
      <w:proofErr w:type="spellEnd"/>
      <w:r w:rsidR="00BB1E09" w:rsidRPr="001D4FA2">
        <w:rPr>
          <w:rFonts w:ascii="Times New Roman" w:eastAsia="Calibri" w:hAnsi="Times New Roman" w:cs="Times New Roman"/>
          <w:sz w:val="24"/>
          <w:szCs w:val="24"/>
        </w:rPr>
        <w:t xml:space="preserve"> zapewniający możliwość holowania</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 przyczepy, gniazdo 24 V, gniazdo pneumatyczne oraz gniazdo ABS do podłączania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instalacji przyczepy.</w:t>
      </w:r>
    </w:p>
    <w:p w:rsidR="00BB1E09" w:rsidRPr="001D4FA2" w:rsidRDefault="00BB1E09" w:rsidP="001D4FA2">
      <w:pPr>
        <w:autoSpaceDE w:val="0"/>
        <w:autoSpaceDN w:val="0"/>
        <w:adjustRightInd w:val="0"/>
        <w:spacing w:before="1"/>
        <w:ind w:left="118" w:right="109"/>
        <w:jc w:val="both"/>
        <w:rPr>
          <w:rFonts w:ascii="Times New Roman" w:hAnsi="Times New Roman" w:cs="Times New Roman"/>
          <w:b/>
          <w:sz w:val="24"/>
          <w:szCs w:val="24"/>
        </w:rPr>
      </w:pPr>
      <w:r w:rsidRPr="001D4FA2">
        <w:rPr>
          <w:rFonts w:ascii="Times New Roman" w:hAnsi="Times New Roman" w:cs="Times New Roman"/>
          <w:sz w:val="24"/>
          <w:szCs w:val="24"/>
        </w:rPr>
        <w:t xml:space="preserve">2. </w:t>
      </w:r>
      <w:r w:rsidRPr="001D4FA2">
        <w:rPr>
          <w:rFonts w:ascii="Times New Roman" w:eastAsia="Calibri" w:hAnsi="Times New Roman" w:cs="Times New Roman"/>
          <w:b/>
          <w:sz w:val="24"/>
          <w:szCs w:val="24"/>
        </w:rPr>
        <w:t>Zabudowa pożarnicza:</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2.</w:t>
      </w:r>
      <w:r w:rsidR="00BB1E09" w:rsidRPr="001D4FA2">
        <w:rPr>
          <w:rFonts w:ascii="Times New Roman" w:hAnsi="Times New Roman" w:cs="Times New Roman"/>
          <w:bCs/>
          <w:sz w:val="24"/>
          <w:szCs w:val="24"/>
        </w:rPr>
        <w:t xml:space="preserve">1 </w:t>
      </w:r>
      <w:r w:rsidR="00BB1E09" w:rsidRPr="001D4FA2">
        <w:rPr>
          <w:rFonts w:ascii="Times New Roman" w:eastAsia="Calibri" w:hAnsi="Times New Roman" w:cs="Times New Roman"/>
          <w:sz w:val="24"/>
          <w:szCs w:val="24"/>
        </w:rPr>
        <w:t xml:space="preserve">Zabudowa wykonana z materiałów odpornych na korozję typu : stal nierdzewna,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aluminium, materiały kompozytowe. Wyklucza się inne bez względu na rodzaj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zabezpieczenia.</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2.2 </w:t>
      </w:r>
      <w:r w:rsidR="00BB1E09" w:rsidRPr="001D4FA2">
        <w:rPr>
          <w:rFonts w:ascii="Times New Roman" w:eastAsia="Calibri" w:hAnsi="Times New Roman" w:cs="Times New Roman"/>
          <w:sz w:val="24"/>
          <w:szCs w:val="24"/>
        </w:rPr>
        <w:t xml:space="preserve">Dach zabudowy wykonany w formie podestu. Powierzchnia dachu pokryta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ryflowaną blachą aluminiową o właściwościach  przeciwpoślizgowych, a obrzeża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zabezpieczone balustradą ochronną wykonana z kompozytu.</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2.3 </w:t>
      </w:r>
      <w:r w:rsidR="00BB1E09" w:rsidRPr="001D4FA2">
        <w:rPr>
          <w:rFonts w:ascii="Times New Roman" w:eastAsia="Calibri" w:hAnsi="Times New Roman" w:cs="Times New Roman"/>
          <w:sz w:val="24"/>
          <w:szCs w:val="24"/>
        </w:rPr>
        <w:t xml:space="preserve">Na dachu pojazdu zamontowana zamykana skrzynia, wykonana z materiału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odpornego na korozję (wymiary skrzyni do uzgodnienia z zamawiającym w czasie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realizacji zamówienia). Skrzynia wyposażona w oświetlenie typu LED oraz system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wentylacji. Uchwyty z rolkami  na drabinę wysuwną z podporami (rodzaj drabiny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do uzgodnienia na etapie realizacji z zamawiającym) oraz uchwyty na sprzęt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dostarczony przez zamawiającego.</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1E09" w:rsidRPr="001D4FA2">
        <w:rPr>
          <w:rFonts w:ascii="Times New Roman" w:hAnsi="Times New Roman" w:cs="Times New Roman"/>
          <w:sz w:val="24"/>
          <w:szCs w:val="24"/>
        </w:rPr>
        <w:t xml:space="preserve">2.4 </w:t>
      </w:r>
      <w:r w:rsidR="00BB1E09" w:rsidRPr="001D4FA2">
        <w:rPr>
          <w:rFonts w:ascii="Times New Roman" w:eastAsia="Calibri" w:hAnsi="Times New Roman" w:cs="Times New Roman"/>
          <w:sz w:val="24"/>
          <w:szCs w:val="24"/>
        </w:rPr>
        <w:t>Na podeście roboczym zamontowane działko wodno-pianowe typ DWP 16</w:t>
      </w:r>
      <w:r w:rsidR="00BB1E09" w:rsidRPr="001D4FA2">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00BB1E09" w:rsidRPr="001D4FA2">
        <w:rPr>
          <w:rFonts w:ascii="Times New Roman" w:eastAsia="Calibri" w:hAnsi="Times New Roman" w:cs="Times New Roman"/>
          <w:sz w:val="24"/>
          <w:szCs w:val="24"/>
        </w:rPr>
        <w:t xml:space="preserve">o regulowanej wydajności i regulowanym kształcie strumienia. Przy podstawie działka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zamontowany zawór odcinający, (końcówka do podawania piany zamontowana na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dachu pojazdu obok działka lub w innym miejscu wskazanym przez zamawiającego).</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2.5 </w:t>
      </w:r>
      <w:r w:rsidR="00BB1E09" w:rsidRPr="001D4FA2">
        <w:rPr>
          <w:rFonts w:ascii="Times New Roman" w:eastAsia="Calibri" w:hAnsi="Times New Roman" w:cs="Times New Roman"/>
          <w:sz w:val="24"/>
          <w:szCs w:val="24"/>
        </w:rPr>
        <w:t xml:space="preserve">Powierzchnie platform, podestu roboczego i podłogi kabiny w wykonaniu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antypoślizgowym.</w:t>
      </w:r>
    </w:p>
    <w:p w:rsidR="00BB1E09" w:rsidRPr="001D4FA2" w:rsidRDefault="00D32E5F" w:rsidP="001D4FA2">
      <w:pPr>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2.6 </w:t>
      </w:r>
      <w:r w:rsidR="00BB1E09" w:rsidRPr="001D4FA2">
        <w:rPr>
          <w:rFonts w:ascii="Times New Roman" w:eastAsia="Calibri" w:hAnsi="Times New Roman" w:cs="Times New Roman"/>
          <w:sz w:val="24"/>
          <w:szCs w:val="24"/>
        </w:rPr>
        <w:t xml:space="preserve">Półki sprzętowe wykonane z aluminium, w systemie z możliwością płynnej regulacji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położenia wysokości półek. Wewnętrzne poszycia skrytek wykonane  z anodowanej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blachy aluminiowej.</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BB1E09" w:rsidRPr="001D4FA2">
        <w:rPr>
          <w:rFonts w:ascii="Times New Roman" w:eastAsia="Calibri" w:hAnsi="Times New Roman" w:cs="Times New Roman"/>
          <w:sz w:val="24"/>
          <w:szCs w:val="24"/>
        </w:rPr>
        <w:t>Po trzy skrytki na bokach pojazdu, jedna skrytka z tyłu (w układzie 3+3+1).</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2.7 </w:t>
      </w:r>
      <w:r w:rsidR="00BB1E09" w:rsidRPr="001D4FA2">
        <w:rPr>
          <w:rFonts w:ascii="Times New Roman" w:eastAsia="Calibri" w:hAnsi="Times New Roman" w:cs="Times New Roman"/>
          <w:sz w:val="24"/>
          <w:szCs w:val="24"/>
        </w:rPr>
        <w:t xml:space="preserve">Drabina do wejścia na dach ,,składana” wykonana z materiałów nierdzewnych,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z powierzchniami stopni w wykonaniu anty poślizgowym, umieszczoną po lewej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stronie. W górnej części drabinki zamontowane poręcze ułatwiające wchodzenie.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Odległość pierwszego szczebla od podłoża nie może przekroczyć </w:t>
      </w:r>
      <w:smartTag w:uri="urn:schemas-microsoft-com:office:smarttags" w:element="metricconverter">
        <w:smartTagPr>
          <w:attr w:name="ProductID" w:val="600 mm"/>
        </w:smartTagPr>
        <w:r w:rsidR="00BB1E09" w:rsidRPr="001D4FA2">
          <w:rPr>
            <w:rFonts w:ascii="Times New Roman" w:eastAsia="Calibri" w:hAnsi="Times New Roman" w:cs="Times New Roman"/>
            <w:sz w:val="24"/>
            <w:szCs w:val="24"/>
          </w:rPr>
          <w:t xml:space="preserve">600 </w:t>
        </w:r>
        <w:proofErr w:type="spellStart"/>
        <w:r w:rsidR="00BB1E09" w:rsidRPr="001D4FA2">
          <w:rPr>
            <w:rFonts w:ascii="Times New Roman" w:eastAsia="Calibri" w:hAnsi="Times New Roman" w:cs="Times New Roman"/>
            <w:sz w:val="24"/>
            <w:szCs w:val="24"/>
          </w:rPr>
          <w:t>mm</w:t>
        </w:r>
      </w:smartTag>
      <w:proofErr w:type="spellEnd"/>
      <w:r w:rsidR="00BB1E09" w:rsidRPr="001D4FA2">
        <w:rPr>
          <w:rFonts w:ascii="Times New Roman" w:eastAsia="Calibri" w:hAnsi="Times New Roman" w:cs="Times New Roman"/>
          <w:sz w:val="24"/>
          <w:szCs w:val="24"/>
        </w:rPr>
        <w:t>.</w:t>
      </w:r>
    </w:p>
    <w:p w:rsidR="00BB1E09" w:rsidRPr="001D4FA2" w:rsidRDefault="00D32E5F" w:rsidP="001D4FA2">
      <w:pPr>
        <w:snapToGri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2.8 </w:t>
      </w:r>
      <w:r w:rsidR="00BB1E09" w:rsidRPr="001D4FA2">
        <w:rPr>
          <w:rFonts w:ascii="Times New Roman" w:eastAsia="Calibri" w:hAnsi="Times New Roman" w:cs="Times New Roman"/>
          <w:sz w:val="24"/>
          <w:szCs w:val="24"/>
        </w:rPr>
        <w:t xml:space="preserve">Skrytki na sprzęt i wyposażenie muszą być zamykane żaluzjami wodo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i pyłoszczelnymi wykonanymi z anodowanego aluminium, wspomaganymi systemem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sprężynowym,  wyposażonymi w zamki zamykane na klucz, jeden klucz pasujący do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wszystkich zamków. Zamknięcia żaluzji typu rurkowego.</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BB1E09" w:rsidRPr="001D4FA2">
        <w:rPr>
          <w:rFonts w:ascii="Times New Roman" w:eastAsia="Calibri" w:hAnsi="Times New Roman" w:cs="Times New Roman"/>
          <w:sz w:val="24"/>
          <w:szCs w:val="24"/>
        </w:rPr>
        <w:t>Dostęp do sprzętu z zachowaniem wymagań ergonomii.</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2.9 </w:t>
      </w:r>
      <w:r w:rsidR="00BB1E09" w:rsidRPr="001D4FA2">
        <w:rPr>
          <w:rFonts w:ascii="Times New Roman" w:eastAsia="Calibri" w:hAnsi="Times New Roman" w:cs="Times New Roman"/>
          <w:sz w:val="24"/>
          <w:szCs w:val="24"/>
        </w:rPr>
        <w:t xml:space="preserve">Pod każdą skrytką na sprzęt umieszczone rozkładane stopnie (podesty), ułatwiające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dostęp do sprzętu umieszczonego w skrytkach na górnym poziomie. Otwieranie stopni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(podestów) wspomagane siłownikami gazowymi. Dolne podesty odchylane  blokowane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po zamknięciu przez opuszczone żaluzje, uniemożliwiające otwarcie podczas jazdy</w:t>
      </w:r>
      <w:r w:rsidR="00BB1E09" w:rsidRPr="001D4FA2">
        <w:rPr>
          <w:rFonts w:ascii="Times New Roman" w:eastAsia="Calibri" w:hAnsi="Times New Roman" w:cs="Times New Roman"/>
          <w:b/>
          <w:sz w:val="24"/>
          <w:szCs w:val="24"/>
        </w:rPr>
        <w:t>.</w:t>
      </w:r>
      <w:r w:rsidR="00BB1E09" w:rsidRPr="001D4FA2">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Otwarcie podestu, musi być sygnalizowane w kabinie kierowcy.</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2.10 </w:t>
      </w:r>
      <w:r w:rsidR="00BB1E09" w:rsidRPr="001D4FA2">
        <w:rPr>
          <w:rFonts w:ascii="Times New Roman" w:eastAsia="Calibri" w:hAnsi="Times New Roman" w:cs="Times New Roman"/>
          <w:sz w:val="24"/>
          <w:szCs w:val="24"/>
        </w:rPr>
        <w:t xml:space="preserve">Schowki wyposażone w regał obrotowy na urządzenia ratownicze typu łom, młot,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siekiera itp. oraz podesty wysuwane 2 szt. pod sprzęt hydrauliczny, agregat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prądotwórczy itp.</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2.11 </w:t>
      </w:r>
      <w:r w:rsidR="00BB1E09" w:rsidRPr="001D4FA2">
        <w:rPr>
          <w:rFonts w:ascii="Times New Roman" w:eastAsia="Calibri" w:hAnsi="Times New Roman" w:cs="Times New Roman"/>
          <w:sz w:val="24"/>
          <w:szCs w:val="24"/>
        </w:rPr>
        <w:t xml:space="preserve">Skrytki na sprzęt i przedział autopompy wyposażone w oświetlenie typu LED,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włączane automatycznie po otwarciu skrytki. Główny wyłącznik oświetlenia skrytek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zainstalowany w kabinie kierowcy</w:t>
      </w:r>
    </w:p>
    <w:p w:rsidR="00BB1E09" w:rsidRPr="001D4FA2" w:rsidRDefault="00D32E5F" w:rsidP="001D4FA2">
      <w:pPr>
        <w:snapToGri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2.12 </w:t>
      </w:r>
      <w:r w:rsidR="00BB1E09" w:rsidRPr="001D4FA2">
        <w:rPr>
          <w:rFonts w:ascii="Times New Roman" w:eastAsia="Calibri" w:hAnsi="Times New Roman" w:cs="Times New Roman"/>
          <w:sz w:val="24"/>
          <w:szCs w:val="24"/>
        </w:rPr>
        <w:t xml:space="preserve">Pojazd  wyposażony w: </w:t>
      </w:r>
    </w:p>
    <w:p w:rsidR="00BB1E09" w:rsidRPr="001D4FA2" w:rsidRDefault="00D32E5F"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1E09" w:rsidRPr="001D4FA2">
        <w:rPr>
          <w:rFonts w:ascii="Times New Roman" w:eastAsia="Calibri" w:hAnsi="Times New Roman" w:cs="Times New Roman"/>
          <w:sz w:val="24"/>
          <w:szCs w:val="24"/>
        </w:rPr>
        <w:t>- listwa LED umieszczone na każdym boku pojazdu w górnej części zabudowy</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B1E09" w:rsidRPr="001D4FA2">
        <w:rPr>
          <w:rFonts w:ascii="Times New Roman" w:eastAsia="Calibri" w:hAnsi="Times New Roman" w:cs="Times New Roman"/>
          <w:sz w:val="24"/>
          <w:szCs w:val="24"/>
        </w:rPr>
        <w:t xml:space="preserve">pożarniczej, </w:t>
      </w:r>
    </w:p>
    <w:p w:rsidR="00BB1E09" w:rsidRPr="001D4FA2" w:rsidRDefault="00D32E5F"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1E09" w:rsidRPr="001D4FA2">
        <w:rPr>
          <w:rFonts w:ascii="Times New Roman" w:eastAsia="Calibri" w:hAnsi="Times New Roman" w:cs="Times New Roman"/>
          <w:sz w:val="24"/>
          <w:szCs w:val="24"/>
        </w:rPr>
        <w:t>- oświetlenie włączane z przedziału autopompy oraz miejsca kierowcy pojazdu,</w:t>
      </w:r>
    </w:p>
    <w:p w:rsidR="00BB1E09" w:rsidRPr="001D4FA2" w:rsidRDefault="00D32E5F" w:rsidP="001D4FA2">
      <w:pPr>
        <w:snapToGrid w:val="0"/>
        <w:ind w:left="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1E09" w:rsidRPr="001D4FA2">
        <w:rPr>
          <w:rFonts w:ascii="Times New Roman" w:eastAsia="Calibri" w:hAnsi="Times New Roman" w:cs="Times New Roman"/>
          <w:sz w:val="24"/>
          <w:szCs w:val="24"/>
        </w:rPr>
        <w:t>- oświetlenie powierzchni roboczej dachu lampami typu LED,</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      </w:t>
      </w:r>
      <w:r w:rsidR="00BB1E09" w:rsidRPr="001D4FA2">
        <w:rPr>
          <w:rFonts w:ascii="Times New Roman" w:eastAsia="Calibri" w:hAnsi="Times New Roman" w:cs="Times New Roman"/>
          <w:sz w:val="24"/>
          <w:szCs w:val="24"/>
        </w:rPr>
        <w:t>- oświetlenie  typu  LED umieszczone  nad drzwiami  wyjściowymi  kabiny  załogi.</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2.13 </w:t>
      </w:r>
      <w:r w:rsidR="00BB1E09" w:rsidRPr="001D4FA2">
        <w:rPr>
          <w:rFonts w:ascii="Times New Roman" w:eastAsia="Calibri" w:hAnsi="Times New Roman" w:cs="Times New Roman"/>
          <w:sz w:val="24"/>
          <w:szCs w:val="24"/>
        </w:rPr>
        <w:t>Szuflady, podesty i wysuwane tace  automatycznie blokowane  w pozycji</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 zamkniętej i otwartej oraz posiadają zabezpieczenie przed całkowitym wyciągnięciem</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 wypadaniem z prowadnic.</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2.14 </w:t>
      </w:r>
      <w:r w:rsidR="00BB1E09" w:rsidRPr="001D4FA2">
        <w:rPr>
          <w:rFonts w:ascii="Times New Roman" w:eastAsia="Calibri" w:hAnsi="Times New Roman" w:cs="Times New Roman"/>
          <w:sz w:val="24"/>
          <w:szCs w:val="24"/>
        </w:rPr>
        <w:t xml:space="preserve">Szuflady, podesty i tace wystające w pozycji otwartej powyżej </w:t>
      </w:r>
      <w:smartTag w:uri="urn:schemas-microsoft-com:office:smarttags" w:element="metricconverter">
        <w:smartTagPr>
          <w:attr w:name="ProductID" w:val="250 mm"/>
        </w:smartTagPr>
        <w:r w:rsidR="00BB1E09" w:rsidRPr="001D4FA2">
          <w:rPr>
            <w:rFonts w:ascii="Times New Roman" w:eastAsia="Calibri" w:hAnsi="Times New Roman" w:cs="Times New Roman"/>
            <w:sz w:val="24"/>
            <w:szCs w:val="24"/>
          </w:rPr>
          <w:t>250 mm</w:t>
        </w:r>
      </w:smartTag>
      <w:r w:rsidR="00BB1E09" w:rsidRPr="001D4FA2">
        <w:rPr>
          <w:rFonts w:ascii="Times New Roman" w:eastAsia="Calibri" w:hAnsi="Times New Roman" w:cs="Times New Roman"/>
          <w:sz w:val="24"/>
          <w:szCs w:val="24"/>
        </w:rPr>
        <w:t xml:space="preserve"> poza obrys</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 pojazdu posiadają oznakowanie ostrzegawcze.</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2.15 </w:t>
      </w:r>
      <w:r w:rsidR="00BB1E09" w:rsidRPr="001D4FA2">
        <w:rPr>
          <w:rFonts w:ascii="Times New Roman" w:eastAsia="Calibri" w:hAnsi="Times New Roman" w:cs="Times New Roman"/>
          <w:sz w:val="24"/>
          <w:szCs w:val="24"/>
        </w:rPr>
        <w:t xml:space="preserve">Uchwyty, klamki wszystkich urządzeń samochodu, drzwi żaluzjowych, szuflad,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podestów, tac, skonstruowane tak, aby umożliwiały ich obsługę w rękawicach.</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2.16 </w:t>
      </w:r>
      <w:r w:rsidR="00BB1E09" w:rsidRPr="001D4FA2">
        <w:rPr>
          <w:rFonts w:ascii="Times New Roman" w:eastAsia="Calibri" w:hAnsi="Times New Roman" w:cs="Times New Roman"/>
          <w:sz w:val="24"/>
          <w:szCs w:val="24"/>
        </w:rPr>
        <w:t xml:space="preserve">Zbiornik wody o pojemności min. 4500 litrów wykonany z kompozytu. Zbiornik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wyposażony w oprzyrządowanie umożliwiające jego bezpieczną eksploatacje, oraz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układ zabezpieczającym przed wypływem wody podczas jazdy. Zbiornik posiada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otwierany właz rewizyjny oraz falochrony.</w:t>
      </w:r>
    </w:p>
    <w:p w:rsidR="00BB1E09" w:rsidRPr="001D4FA2" w:rsidRDefault="00D32E5F" w:rsidP="001D4FA2">
      <w:pPr>
        <w:snapToGri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2.17 </w:t>
      </w:r>
      <w:r w:rsidR="00BB1E09" w:rsidRPr="001D4FA2">
        <w:rPr>
          <w:rFonts w:ascii="Times New Roman" w:eastAsia="Calibri" w:hAnsi="Times New Roman" w:cs="Times New Roman"/>
          <w:sz w:val="24"/>
          <w:szCs w:val="24"/>
        </w:rPr>
        <w:t>Zbiornik środka pianotwórczego o pojemności min. 10% pojemności zbiornika</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 wody, wykonany z materiału odpornego na działanie dopuszczonych do stosowania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środków pianotwórczych i modyfikatorów.</w:t>
      </w:r>
    </w:p>
    <w:p w:rsidR="00BB1E09" w:rsidRPr="001D4FA2" w:rsidRDefault="00D32E5F" w:rsidP="001D4FA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1E09" w:rsidRPr="001D4FA2">
        <w:rPr>
          <w:rFonts w:ascii="Times New Roman" w:eastAsia="Calibri" w:hAnsi="Times New Roman" w:cs="Times New Roman"/>
          <w:sz w:val="24"/>
          <w:szCs w:val="24"/>
        </w:rPr>
        <w:t>Zbiornik wyposażony w oprzyrządowanie zapewniające jego bezpieczną eksploatacje.</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BB1E09" w:rsidRPr="001D4FA2">
        <w:rPr>
          <w:rFonts w:ascii="Times New Roman" w:eastAsia="Calibri" w:hAnsi="Times New Roman" w:cs="Times New Roman"/>
          <w:sz w:val="24"/>
          <w:szCs w:val="24"/>
        </w:rPr>
        <w:t>Napełnianie zbiornika środkiem pianotwórczym możliwe z poziomu terenu i dachu</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 pojazdu</w:t>
      </w:r>
    </w:p>
    <w:p w:rsidR="00BB1E09" w:rsidRPr="001D4FA2" w:rsidRDefault="00D32E5F"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2.18 </w:t>
      </w:r>
      <w:r w:rsidR="00BB1E09" w:rsidRPr="001D4FA2">
        <w:rPr>
          <w:rFonts w:ascii="Times New Roman" w:eastAsia="Calibri" w:hAnsi="Times New Roman" w:cs="Times New Roman"/>
          <w:sz w:val="24"/>
          <w:szCs w:val="24"/>
        </w:rPr>
        <w:t>Autopompa zlokalizowana z tyłu pojazdu w obudowanym przedziale, zamykanym</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 drzwiami żaluzjowymi. Przedział autopompy ogrzewany niezależnym od pracy silnika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urządzeniem, tego samego producenta jak w kabinie kierowcy, zabezpieczającym układ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wodno pianowy przez zamarzaniem w temperaturach do -25 </w:t>
      </w:r>
      <w:smartTag w:uri="urn:schemas-microsoft-com:office:smarttags" w:element="metricconverter">
        <w:smartTagPr>
          <w:attr w:name="ProductID" w:val="0C"/>
        </w:smartTagPr>
        <w:r w:rsidR="00BB1E09" w:rsidRPr="001D4FA2">
          <w:rPr>
            <w:rFonts w:ascii="Times New Roman" w:eastAsia="Calibri" w:hAnsi="Times New Roman" w:cs="Times New Roman"/>
            <w:sz w:val="24"/>
            <w:szCs w:val="24"/>
            <w:vertAlign w:val="superscript"/>
          </w:rPr>
          <w:t>0</w:t>
        </w:r>
        <w:r w:rsidR="00BB1E09" w:rsidRPr="001D4FA2">
          <w:rPr>
            <w:rFonts w:ascii="Times New Roman" w:eastAsia="Calibri" w:hAnsi="Times New Roman" w:cs="Times New Roman"/>
            <w:sz w:val="24"/>
            <w:szCs w:val="24"/>
          </w:rPr>
          <w:t>C</w:t>
        </w:r>
      </w:smartTag>
      <w:r w:rsidR="00BB1E09" w:rsidRPr="001D4FA2">
        <w:rPr>
          <w:rFonts w:ascii="Times New Roman" w:eastAsia="Calibri" w:hAnsi="Times New Roman" w:cs="Times New Roman"/>
          <w:sz w:val="24"/>
          <w:szCs w:val="24"/>
        </w:rPr>
        <w:t>.</w:t>
      </w:r>
    </w:p>
    <w:p w:rsidR="00BB1E09"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2.19 </w:t>
      </w:r>
      <w:r w:rsidR="00BB1E09" w:rsidRPr="001D4FA2">
        <w:rPr>
          <w:rFonts w:ascii="Times New Roman" w:eastAsia="Calibri" w:hAnsi="Times New Roman" w:cs="Times New Roman"/>
          <w:sz w:val="24"/>
          <w:szCs w:val="24"/>
        </w:rPr>
        <w:t xml:space="preserve">Autopompa dwuzakresowa o wydajności  min. 2900l/min. przy ciśnieniu 0,8 </w:t>
      </w:r>
      <w:proofErr w:type="spellStart"/>
      <w:r w:rsidR="00BB1E09" w:rsidRPr="001D4FA2">
        <w:rPr>
          <w:rFonts w:ascii="Times New Roman" w:eastAsia="Calibri" w:hAnsi="Times New Roman" w:cs="Times New Roman"/>
          <w:sz w:val="24"/>
          <w:szCs w:val="24"/>
        </w:rPr>
        <w:t>MPa</w:t>
      </w:r>
      <w:proofErr w:type="spellEnd"/>
      <w:r w:rsidR="00BB1E09" w:rsidRPr="001D4FA2">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dla głębokości ssania </w:t>
      </w:r>
      <w:smartTag w:uri="urn:schemas-microsoft-com:office:smarttags" w:element="metricconverter">
        <w:smartTagPr>
          <w:attr w:name="ProductID" w:val="1,5 m"/>
        </w:smartTagPr>
        <w:r w:rsidR="00BB1E09" w:rsidRPr="001D4FA2">
          <w:rPr>
            <w:rFonts w:ascii="Times New Roman" w:eastAsia="Calibri" w:hAnsi="Times New Roman" w:cs="Times New Roman"/>
            <w:sz w:val="24"/>
            <w:szCs w:val="24"/>
          </w:rPr>
          <w:t>1,5 m</w:t>
        </w:r>
      </w:smartTag>
      <w:r w:rsidR="00BB1E09" w:rsidRPr="001D4FA2">
        <w:rPr>
          <w:rFonts w:ascii="Times New Roman" w:eastAsia="Calibri" w:hAnsi="Times New Roman" w:cs="Times New Roman"/>
          <w:sz w:val="24"/>
          <w:szCs w:val="24"/>
        </w:rPr>
        <w:t xml:space="preserve">. Wydajność stopnia wysokiego ciśnienia min.450 l/min.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przy ciśnieniu 4  </w:t>
      </w:r>
      <w:proofErr w:type="spellStart"/>
      <w:r w:rsidR="00BB1E09" w:rsidRPr="001D4FA2">
        <w:rPr>
          <w:rFonts w:ascii="Times New Roman" w:eastAsia="Calibri" w:hAnsi="Times New Roman" w:cs="Times New Roman"/>
          <w:sz w:val="24"/>
          <w:szCs w:val="24"/>
        </w:rPr>
        <w:t>MPa</w:t>
      </w:r>
      <w:proofErr w:type="spellEnd"/>
      <w:r w:rsidR="00BB1E09" w:rsidRPr="001D4FA2">
        <w:rPr>
          <w:rFonts w:ascii="Times New Roman" w:eastAsia="Calibri" w:hAnsi="Times New Roman" w:cs="Times New Roman"/>
          <w:sz w:val="24"/>
          <w:szCs w:val="24"/>
        </w:rPr>
        <w:t>.</w:t>
      </w:r>
    </w:p>
    <w:p w:rsidR="00BB1E09"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2.20 </w:t>
      </w:r>
      <w:r w:rsidR="00BB1E09" w:rsidRPr="001D4FA2">
        <w:rPr>
          <w:rFonts w:ascii="Times New Roman" w:eastAsia="Calibri" w:hAnsi="Times New Roman" w:cs="Times New Roman"/>
          <w:sz w:val="24"/>
          <w:szCs w:val="24"/>
        </w:rPr>
        <w:t>Automatyka utrzymywania stałego ciśnienia tłoczenia.</w:t>
      </w:r>
    </w:p>
    <w:p w:rsidR="00BB1E09"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2.21 </w:t>
      </w:r>
      <w:r w:rsidR="00BB1E09" w:rsidRPr="001D4FA2">
        <w:rPr>
          <w:rFonts w:ascii="Times New Roman" w:eastAsia="Calibri" w:hAnsi="Times New Roman" w:cs="Times New Roman"/>
          <w:sz w:val="24"/>
          <w:szCs w:val="24"/>
        </w:rPr>
        <w:t xml:space="preserve">Układ wodno-pianowy zabudowany w taki sposób żeby parametry autopompy przy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 xml:space="preserve">zasilaniu ze zbiornika samochodu były  nie mniejsze niż przy zasilaniu ze zbiornika </w:t>
      </w:r>
      <w:r>
        <w:rPr>
          <w:rFonts w:ascii="Times New Roman" w:eastAsia="Calibri" w:hAnsi="Times New Roman" w:cs="Times New Roman"/>
          <w:sz w:val="24"/>
          <w:szCs w:val="24"/>
        </w:rPr>
        <w:br/>
        <w:t xml:space="preserve">     </w:t>
      </w:r>
      <w:r w:rsidR="00BB1E09" w:rsidRPr="001D4FA2">
        <w:rPr>
          <w:rFonts w:ascii="Times New Roman" w:eastAsia="Calibri" w:hAnsi="Times New Roman" w:cs="Times New Roman"/>
          <w:sz w:val="24"/>
          <w:szCs w:val="24"/>
        </w:rPr>
        <w:t>zewnętrznego dla głębokości ssania 1,5m.</w:t>
      </w:r>
    </w:p>
    <w:p w:rsidR="00BB1E09"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BB1E09" w:rsidRPr="001D4FA2">
        <w:rPr>
          <w:rFonts w:ascii="Times New Roman" w:hAnsi="Times New Roman" w:cs="Times New Roman"/>
          <w:sz w:val="24"/>
          <w:szCs w:val="24"/>
        </w:rPr>
        <w:t xml:space="preserve">2.22 </w:t>
      </w:r>
      <w:r w:rsidR="006D5C4A" w:rsidRPr="001D4FA2">
        <w:rPr>
          <w:rFonts w:ascii="Times New Roman" w:eastAsia="Calibri" w:hAnsi="Times New Roman" w:cs="Times New Roman"/>
          <w:sz w:val="24"/>
          <w:szCs w:val="24"/>
        </w:rPr>
        <w:t xml:space="preserve">Samochód wyposażony w co najmniej jedną wysokociśnieniową linię szybkiego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 xml:space="preserve">natarcia o długości węża </w:t>
      </w:r>
      <w:smartTag w:uri="urn:schemas-microsoft-com:office:smarttags" w:element="metricconverter">
        <w:smartTagPr>
          <w:attr w:name="ProductID" w:val="60 m"/>
        </w:smartTagPr>
        <w:r w:rsidR="006D5C4A" w:rsidRPr="001D4FA2">
          <w:rPr>
            <w:rFonts w:ascii="Times New Roman" w:eastAsia="Calibri" w:hAnsi="Times New Roman" w:cs="Times New Roman"/>
            <w:sz w:val="24"/>
            <w:szCs w:val="24"/>
          </w:rPr>
          <w:t>60 m</w:t>
        </w:r>
      </w:smartTag>
      <w:r w:rsidR="006D5C4A" w:rsidRPr="001D4FA2">
        <w:rPr>
          <w:rFonts w:ascii="Times New Roman" w:eastAsia="Calibri" w:hAnsi="Times New Roman" w:cs="Times New Roman"/>
          <w:sz w:val="24"/>
          <w:szCs w:val="24"/>
        </w:rPr>
        <w:t xml:space="preserve"> na zwijadle, zakończoną prądownicą wodno - pianową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z prądem zwartym i rozproszonym ( dodatkowa nakładka na prądownicę do podawania</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 xml:space="preserve"> piany). Linia szybkiego natarcia musi umożliwiać podawanie wody lub piany bez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 xml:space="preserve">względu na stopień rozwinięcia węża. Zwijadło umieszczone w ostatniej skrytce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z prawej strony. Przedmuch linii sprężonym powietrzem.</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D5C4A" w:rsidRPr="001D4FA2">
        <w:rPr>
          <w:rFonts w:ascii="Times New Roman" w:hAnsi="Times New Roman" w:cs="Times New Roman"/>
          <w:sz w:val="24"/>
          <w:szCs w:val="24"/>
        </w:rPr>
        <w:t xml:space="preserve">2.23 </w:t>
      </w:r>
      <w:r w:rsidR="006D5C4A" w:rsidRPr="001D4FA2">
        <w:rPr>
          <w:rFonts w:ascii="Times New Roman" w:eastAsia="Calibri" w:hAnsi="Times New Roman" w:cs="Times New Roman"/>
          <w:sz w:val="24"/>
          <w:szCs w:val="24"/>
        </w:rPr>
        <w:t xml:space="preserve">Zwijadło wyposażone w dwa niezależne rodzaje napędu tj. elektryczny oraz ręczny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za pomocą korby. Dopuszcza się inny rodzaj napędu np. pneumatyczny.</w:t>
      </w:r>
    </w:p>
    <w:p w:rsidR="006D5C4A" w:rsidRPr="001D4FA2" w:rsidRDefault="001D439C" w:rsidP="001D4FA2">
      <w:pPr>
        <w:tabs>
          <w:tab w:val="left" w:pos="1343"/>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6D5C4A" w:rsidRPr="001D4FA2">
        <w:rPr>
          <w:rFonts w:ascii="Times New Roman" w:hAnsi="Times New Roman" w:cs="Times New Roman"/>
          <w:sz w:val="24"/>
          <w:szCs w:val="24"/>
        </w:rPr>
        <w:t xml:space="preserve">2.24 </w:t>
      </w:r>
      <w:r w:rsidR="006D5C4A" w:rsidRPr="001D4FA2">
        <w:rPr>
          <w:rFonts w:ascii="Times New Roman" w:eastAsia="Calibri" w:hAnsi="Times New Roman" w:cs="Times New Roman"/>
          <w:sz w:val="24"/>
          <w:szCs w:val="24"/>
        </w:rPr>
        <w:t xml:space="preserve">Instalacja </w:t>
      </w:r>
      <w:proofErr w:type="spellStart"/>
      <w:r w:rsidR="006D5C4A" w:rsidRPr="001D4FA2">
        <w:rPr>
          <w:rFonts w:ascii="Times New Roman" w:eastAsia="Calibri" w:hAnsi="Times New Roman" w:cs="Times New Roman"/>
          <w:sz w:val="24"/>
          <w:szCs w:val="24"/>
        </w:rPr>
        <w:t>zraszaczowa</w:t>
      </w:r>
      <w:proofErr w:type="spellEnd"/>
      <w:r w:rsidR="006D5C4A" w:rsidRPr="001D4FA2">
        <w:rPr>
          <w:rFonts w:ascii="Times New Roman" w:eastAsia="Calibri" w:hAnsi="Times New Roman" w:cs="Times New Roman"/>
          <w:sz w:val="24"/>
          <w:szCs w:val="24"/>
        </w:rPr>
        <w:t xml:space="preserve"> zamontowana w podwoziu do usuwania ograniczania stref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skażeń chemicznych lub do celów gaśniczych:</w:t>
      </w:r>
    </w:p>
    <w:p w:rsidR="006D5C4A" w:rsidRPr="001D4FA2" w:rsidRDefault="001D439C" w:rsidP="001D4FA2">
      <w:pPr>
        <w:tabs>
          <w:tab w:val="left" w:pos="293"/>
        </w:tabs>
        <w:ind w:left="293"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5C4A" w:rsidRPr="001D4FA2">
        <w:rPr>
          <w:rFonts w:ascii="Times New Roman" w:eastAsia="Calibri" w:hAnsi="Times New Roman" w:cs="Times New Roman"/>
          <w:sz w:val="24"/>
          <w:szCs w:val="24"/>
        </w:rPr>
        <w:t xml:space="preserve">- </w:t>
      </w:r>
      <w:r w:rsidR="006D5C4A" w:rsidRPr="001D4FA2">
        <w:rPr>
          <w:rFonts w:ascii="Times New Roman" w:eastAsia="Calibri" w:hAnsi="Times New Roman" w:cs="Times New Roman"/>
          <w:sz w:val="24"/>
          <w:szCs w:val="24"/>
        </w:rPr>
        <w:tab/>
        <w:t xml:space="preserve">instalacja taka powinna być wyposażona w min. 4 zraszacze, </w:t>
      </w:r>
    </w:p>
    <w:p w:rsidR="006D5C4A" w:rsidRPr="001D4FA2" w:rsidRDefault="001D439C" w:rsidP="001D4FA2">
      <w:pPr>
        <w:tabs>
          <w:tab w:val="left" w:pos="293"/>
        </w:tabs>
        <w:ind w:left="293"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5C4A" w:rsidRPr="001D4FA2">
        <w:rPr>
          <w:rFonts w:ascii="Times New Roman" w:eastAsia="Calibri" w:hAnsi="Times New Roman" w:cs="Times New Roman"/>
          <w:sz w:val="24"/>
          <w:szCs w:val="24"/>
        </w:rPr>
        <w:t xml:space="preserve">- </w:t>
      </w:r>
      <w:r w:rsidR="006D5C4A" w:rsidRPr="001D4FA2">
        <w:rPr>
          <w:rFonts w:ascii="Times New Roman" w:eastAsia="Calibri" w:hAnsi="Times New Roman" w:cs="Times New Roman"/>
          <w:sz w:val="24"/>
          <w:szCs w:val="24"/>
        </w:rPr>
        <w:tab/>
        <w:t>dwa zraszacze powinny być umieszczone przed przednią osią, dwa zraszacze po</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 xml:space="preserve"> bokach pojazdu,</w:t>
      </w:r>
    </w:p>
    <w:p w:rsidR="006D5C4A" w:rsidRPr="001D4FA2" w:rsidRDefault="001D439C" w:rsidP="001D4FA2">
      <w:pPr>
        <w:tabs>
          <w:tab w:val="left" w:pos="293"/>
        </w:tabs>
        <w:ind w:left="293"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5C4A" w:rsidRPr="001D4FA2">
        <w:rPr>
          <w:rFonts w:ascii="Times New Roman" w:eastAsia="Calibri" w:hAnsi="Times New Roman" w:cs="Times New Roman"/>
          <w:sz w:val="24"/>
          <w:szCs w:val="24"/>
        </w:rPr>
        <w:t xml:space="preserve">- </w:t>
      </w:r>
      <w:r w:rsidR="006D5C4A" w:rsidRPr="001D4FA2">
        <w:rPr>
          <w:rFonts w:ascii="Times New Roman" w:eastAsia="Calibri" w:hAnsi="Times New Roman" w:cs="Times New Roman"/>
          <w:sz w:val="24"/>
          <w:szCs w:val="24"/>
        </w:rPr>
        <w:tab/>
        <w:t xml:space="preserve">powinna być wyposażona w zawory odcinające (jeden dla zraszaczy przed przednią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osią, drugi dla zraszaczy bocznych), uruchamiane z kabiny kierowcy,</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6D5C4A" w:rsidRPr="001D4FA2">
        <w:rPr>
          <w:rFonts w:ascii="Times New Roman" w:eastAsia="Calibri" w:hAnsi="Times New Roman" w:cs="Times New Roman"/>
          <w:sz w:val="24"/>
          <w:szCs w:val="24"/>
        </w:rPr>
        <w:t xml:space="preserve">- powinna być tak skonstruowana, aby jej odwodnienie było możliwe po otwarciu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zaworów odcinających.</w:t>
      </w:r>
    </w:p>
    <w:p w:rsidR="006D5C4A" w:rsidRPr="001D4FA2" w:rsidRDefault="001D439C" w:rsidP="001D4FA2">
      <w:pPr>
        <w:snapToGri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6D5C4A" w:rsidRPr="001D4FA2">
        <w:rPr>
          <w:rFonts w:ascii="Times New Roman" w:hAnsi="Times New Roman" w:cs="Times New Roman"/>
          <w:sz w:val="24"/>
          <w:szCs w:val="24"/>
        </w:rPr>
        <w:t xml:space="preserve">2.25 </w:t>
      </w:r>
      <w:r w:rsidR="006D5C4A" w:rsidRPr="001D4FA2">
        <w:rPr>
          <w:rFonts w:ascii="Times New Roman" w:eastAsia="Calibri" w:hAnsi="Times New Roman" w:cs="Times New Roman"/>
          <w:sz w:val="24"/>
          <w:szCs w:val="24"/>
        </w:rPr>
        <w:t xml:space="preserve">Autopompa umożliwia podanie wody i wodnego roztworu środka pianotwórczego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do:</w:t>
      </w:r>
    </w:p>
    <w:p w:rsidR="006D5C4A" w:rsidRPr="001D4FA2" w:rsidRDefault="001D439C" w:rsidP="001D4FA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5C4A" w:rsidRPr="001D4FA2">
        <w:rPr>
          <w:rFonts w:ascii="Times New Roman" w:eastAsia="Calibri" w:hAnsi="Times New Roman" w:cs="Times New Roman"/>
          <w:sz w:val="24"/>
          <w:szCs w:val="24"/>
        </w:rPr>
        <w:t xml:space="preserve">- minimum czterech nasad tłocznych 75 zlokalizowanych z tyłu pojazdu bo bokach, </w:t>
      </w:r>
    </w:p>
    <w:p w:rsidR="006D5C4A" w:rsidRPr="001D4FA2" w:rsidRDefault="001D439C" w:rsidP="001D4FA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5C4A" w:rsidRPr="001D4FA2">
        <w:rPr>
          <w:rFonts w:ascii="Times New Roman" w:eastAsia="Calibri" w:hAnsi="Times New Roman" w:cs="Times New Roman"/>
          <w:sz w:val="24"/>
          <w:szCs w:val="24"/>
        </w:rPr>
        <w:t>- wysokociśnieniowej linii szybkiego natarcia,</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6D5C4A" w:rsidRPr="001D4FA2">
        <w:rPr>
          <w:rFonts w:ascii="Times New Roman" w:eastAsia="Calibri" w:hAnsi="Times New Roman" w:cs="Times New Roman"/>
          <w:sz w:val="24"/>
          <w:szCs w:val="24"/>
        </w:rPr>
        <w:t>- działka wodno – pianowego zamontowanego na dachu pojazdu.</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6D5C4A" w:rsidRPr="001D4FA2">
        <w:rPr>
          <w:rFonts w:ascii="Times New Roman" w:hAnsi="Times New Roman" w:cs="Times New Roman"/>
          <w:sz w:val="24"/>
          <w:szCs w:val="24"/>
        </w:rPr>
        <w:t xml:space="preserve">2.26 </w:t>
      </w:r>
      <w:r w:rsidR="006D5C4A" w:rsidRPr="001D4FA2">
        <w:rPr>
          <w:rFonts w:ascii="Times New Roman" w:eastAsia="Calibri" w:hAnsi="Times New Roman" w:cs="Times New Roman"/>
          <w:sz w:val="24"/>
          <w:szCs w:val="24"/>
        </w:rPr>
        <w:t>Autopompa umożliwia podanie wody do zbiornika samochodu.</w:t>
      </w:r>
    </w:p>
    <w:p w:rsidR="006D5C4A" w:rsidRPr="001D4FA2" w:rsidRDefault="001D439C" w:rsidP="001D4FA2">
      <w:pPr>
        <w:snapToGri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6D5C4A" w:rsidRPr="001D4FA2">
        <w:rPr>
          <w:rFonts w:ascii="Times New Roman" w:hAnsi="Times New Roman" w:cs="Times New Roman"/>
          <w:sz w:val="24"/>
          <w:szCs w:val="24"/>
        </w:rPr>
        <w:t xml:space="preserve">2.27 </w:t>
      </w:r>
      <w:r w:rsidR="006D5C4A" w:rsidRPr="001D4FA2">
        <w:rPr>
          <w:rFonts w:ascii="Times New Roman" w:eastAsia="Calibri" w:hAnsi="Times New Roman" w:cs="Times New Roman"/>
          <w:sz w:val="24"/>
          <w:szCs w:val="24"/>
        </w:rPr>
        <w:t>Autopompa wyposażona w urządzenie odpowietrzające umożliwiające zassanie wody:</w:t>
      </w:r>
    </w:p>
    <w:p w:rsidR="006D5C4A" w:rsidRPr="001D4FA2" w:rsidRDefault="001D439C" w:rsidP="001D4FA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5C4A" w:rsidRPr="001D4FA2">
        <w:rPr>
          <w:rFonts w:ascii="Times New Roman" w:eastAsia="Calibri" w:hAnsi="Times New Roman" w:cs="Times New Roman"/>
          <w:sz w:val="24"/>
          <w:szCs w:val="24"/>
        </w:rPr>
        <w:t xml:space="preserve">- z głębokości </w:t>
      </w:r>
      <w:smartTag w:uri="urn:schemas-microsoft-com:office:smarttags" w:element="metricconverter">
        <w:smartTagPr>
          <w:attr w:name="ProductID" w:val="1,5 m"/>
        </w:smartTagPr>
        <w:r w:rsidR="006D5C4A" w:rsidRPr="001D4FA2">
          <w:rPr>
            <w:rFonts w:ascii="Times New Roman" w:eastAsia="Calibri" w:hAnsi="Times New Roman" w:cs="Times New Roman"/>
            <w:sz w:val="24"/>
            <w:szCs w:val="24"/>
          </w:rPr>
          <w:t>1,5 m</w:t>
        </w:r>
      </w:smartTag>
      <w:r w:rsidR="006D5C4A" w:rsidRPr="001D4FA2">
        <w:rPr>
          <w:rFonts w:ascii="Times New Roman" w:eastAsia="Calibri" w:hAnsi="Times New Roman" w:cs="Times New Roman"/>
          <w:sz w:val="24"/>
          <w:szCs w:val="24"/>
        </w:rPr>
        <w:t xml:space="preserve"> w czasie do 30 sek.</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6D5C4A" w:rsidRPr="001D4FA2">
        <w:rPr>
          <w:rFonts w:ascii="Times New Roman" w:eastAsia="Calibri" w:hAnsi="Times New Roman" w:cs="Times New Roman"/>
          <w:sz w:val="24"/>
          <w:szCs w:val="24"/>
        </w:rPr>
        <w:t xml:space="preserve">- z głębokości </w:t>
      </w:r>
      <w:smartTag w:uri="urn:schemas-microsoft-com:office:smarttags" w:element="metricconverter">
        <w:smartTagPr>
          <w:attr w:name="ProductID" w:val="7,5 m"/>
        </w:smartTagPr>
        <w:r w:rsidR="006D5C4A" w:rsidRPr="001D4FA2">
          <w:rPr>
            <w:rFonts w:ascii="Times New Roman" w:eastAsia="Calibri" w:hAnsi="Times New Roman" w:cs="Times New Roman"/>
            <w:sz w:val="24"/>
            <w:szCs w:val="24"/>
          </w:rPr>
          <w:t>7,5 m</w:t>
        </w:r>
      </w:smartTag>
      <w:r w:rsidR="006D5C4A" w:rsidRPr="001D4FA2">
        <w:rPr>
          <w:rFonts w:ascii="Times New Roman" w:eastAsia="Calibri" w:hAnsi="Times New Roman" w:cs="Times New Roman"/>
          <w:sz w:val="24"/>
          <w:szCs w:val="24"/>
        </w:rPr>
        <w:t xml:space="preserve"> w czasie do 60 sek.</w:t>
      </w:r>
    </w:p>
    <w:p w:rsidR="006D5C4A" w:rsidRPr="001D4FA2" w:rsidRDefault="001D439C" w:rsidP="001D4FA2">
      <w:pPr>
        <w:snapToGri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6D5C4A" w:rsidRPr="001D4FA2">
        <w:rPr>
          <w:rFonts w:ascii="Times New Roman" w:hAnsi="Times New Roman" w:cs="Times New Roman"/>
          <w:sz w:val="24"/>
          <w:szCs w:val="24"/>
        </w:rPr>
        <w:t xml:space="preserve">2.28 </w:t>
      </w:r>
      <w:r w:rsidR="006D5C4A" w:rsidRPr="001D4FA2">
        <w:rPr>
          <w:rFonts w:ascii="Times New Roman" w:eastAsia="Calibri" w:hAnsi="Times New Roman" w:cs="Times New Roman"/>
          <w:sz w:val="24"/>
          <w:szCs w:val="24"/>
        </w:rPr>
        <w:t>W przedziale autopompy znajdują się co najmniej następujące urządzenia kontrolno-</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sterownicze pracy pompy:</w:t>
      </w:r>
    </w:p>
    <w:p w:rsidR="006D5C4A" w:rsidRPr="001D4FA2" w:rsidRDefault="006D5C4A" w:rsidP="001D4FA2">
      <w:pPr>
        <w:numPr>
          <w:ilvl w:val="0"/>
          <w:numId w:val="8"/>
        </w:numPr>
        <w:suppressAutoHyphens/>
        <w:snapToGrid w:val="0"/>
        <w:spacing w:after="0" w:line="240" w:lineRule="auto"/>
        <w:jc w:val="both"/>
        <w:rPr>
          <w:rFonts w:ascii="Times New Roman" w:eastAsia="Calibri" w:hAnsi="Times New Roman" w:cs="Times New Roman"/>
          <w:sz w:val="24"/>
          <w:szCs w:val="24"/>
        </w:rPr>
      </w:pPr>
      <w:r w:rsidRPr="001D4FA2">
        <w:rPr>
          <w:rFonts w:ascii="Times New Roman" w:eastAsia="Calibri" w:hAnsi="Times New Roman" w:cs="Times New Roman"/>
          <w:sz w:val="24"/>
          <w:szCs w:val="24"/>
        </w:rPr>
        <w:t>manowakuometr,</w:t>
      </w:r>
    </w:p>
    <w:p w:rsidR="006D5C4A" w:rsidRPr="001D4FA2" w:rsidRDefault="006D5C4A" w:rsidP="001D4FA2">
      <w:pPr>
        <w:numPr>
          <w:ilvl w:val="0"/>
          <w:numId w:val="8"/>
        </w:numPr>
        <w:suppressAutoHyphens/>
        <w:snapToGrid w:val="0"/>
        <w:spacing w:after="0" w:line="240" w:lineRule="auto"/>
        <w:jc w:val="both"/>
        <w:rPr>
          <w:rFonts w:ascii="Times New Roman" w:eastAsia="Calibri" w:hAnsi="Times New Roman" w:cs="Times New Roman"/>
          <w:sz w:val="24"/>
          <w:szCs w:val="24"/>
        </w:rPr>
      </w:pPr>
      <w:r w:rsidRPr="001D4FA2">
        <w:rPr>
          <w:rFonts w:ascii="Times New Roman" w:eastAsia="Calibri" w:hAnsi="Times New Roman" w:cs="Times New Roman"/>
          <w:sz w:val="24"/>
          <w:szCs w:val="24"/>
        </w:rPr>
        <w:t>manometr niskiego ciśnienia,</w:t>
      </w:r>
    </w:p>
    <w:p w:rsidR="006D5C4A" w:rsidRPr="001D4FA2" w:rsidRDefault="006D5C4A" w:rsidP="001D4FA2">
      <w:pPr>
        <w:numPr>
          <w:ilvl w:val="0"/>
          <w:numId w:val="8"/>
        </w:numPr>
        <w:suppressAutoHyphens/>
        <w:snapToGrid w:val="0"/>
        <w:spacing w:after="0" w:line="240" w:lineRule="auto"/>
        <w:jc w:val="both"/>
        <w:rPr>
          <w:rFonts w:ascii="Times New Roman" w:eastAsia="Calibri" w:hAnsi="Times New Roman" w:cs="Times New Roman"/>
          <w:sz w:val="24"/>
          <w:szCs w:val="24"/>
        </w:rPr>
      </w:pPr>
      <w:r w:rsidRPr="001D4FA2">
        <w:rPr>
          <w:rFonts w:ascii="Times New Roman" w:eastAsia="Calibri" w:hAnsi="Times New Roman" w:cs="Times New Roman"/>
          <w:sz w:val="24"/>
          <w:szCs w:val="24"/>
        </w:rPr>
        <w:t>manometr wysokiego ciśnienia,</w:t>
      </w:r>
    </w:p>
    <w:p w:rsidR="006D5C4A" w:rsidRPr="001D4FA2" w:rsidRDefault="006D5C4A" w:rsidP="001D4FA2">
      <w:pPr>
        <w:numPr>
          <w:ilvl w:val="0"/>
          <w:numId w:val="8"/>
        </w:numPr>
        <w:suppressAutoHyphens/>
        <w:snapToGrid w:val="0"/>
        <w:spacing w:after="0" w:line="240" w:lineRule="auto"/>
        <w:jc w:val="both"/>
        <w:rPr>
          <w:rFonts w:ascii="Times New Roman" w:eastAsia="Calibri" w:hAnsi="Times New Roman" w:cs="Times New Roman"/>
          <w:sz w:val="24"/>
          <w:szCs w:val="24"/>
        </w:rPr>
      </w:pPr>
      <w:r w:rsidRPr="001D4FA2">
        <w:rPr>
          <w:rFonts w:ascii="Times New Roman" w:eastAsia="Calibri" w:hAnsi="Times New Roman" w:cs="Times New Roman"/>
          <w:sz w:val="24"/>
          <w:szCs w:val="24"/>
        </w:rPr>
        <w:t>wskaźnik poziomu wody w zbiorniku samochodu (dodatkowy wskaźnik poziomu wody umieszczony w kabinie kierowcy),</w:t>
      </w:r>
    </w:p>
    <w:p w:rsidR="006D5C4A" w:rsidRPr="001D4FA2" w:rsidRDefault="006D5C4A" w:rsidP="001D4FA2">
      <w:pPr>
        <w:numPr>
          <w:ilvl w:val="0"/>
          <w:numId w:val="8"/>
        </w:numPr>
        <w:suppressAutoHyphens/>
        <w:snapToGrid w:val="0"/>
        <w:spacing w:after="0" w:line="240" w:lineRule="auto"/>
        <w:jc w:val="both"/>
        <w:rPr>
          <w:rFonts w:ascii="Times New Roman" w:eastAsia="Calibri" w:hAnsi="Times New Roman" w:cs="Times New Roman"/>
          <w:sz w:val="24"/>
          <w:szCs w:val="24"/>
        </w:rPr>
      </w:pPr>
      <w:r w:rsidRPr="001D4FA2">
        <w:rPr>
          <w:rFonts w:ascii="Times New Roman" w:eastAsia="Calibri" w:hAnsi="Times New Roman" w:cs="Times New Roman"/>
          <w:sz w:val="24"/>
          <w:szCs w:val="24"/>
        </w:rPr>
        <w:t>wskaźnik poziomu środka pianotwórczego w zbiorniku (dodatkowy wskaźnik poziomu środka pianotwórczego umieszczony w kabinie kierowcy),</w:t>
      </w:r>
    </w:p>
    <w:p w:rsidR="006D5C4A" w:rsidRPr="001D4FA2" w:rsidRDefault="006D5C4A" w:rsidP="001D4FA2">
      <w:pPr>
        <w:numPr>
          <w:ilvl w:val="0"/>
          <w:numId w:val="8"/>
        </w:numPr>
        <w:suppressAutoHyphens/>
        <w:snapToGrid w:val="0"/>
        <w:spacing w:after="0" w:line="240" w:lineRule="auto"/>
        <w:jc w:val="both"/>
        <w:rPr>
          <w:rFonts w:ascii="Times New Roman" w:eastAsia="Calibri" w:hAnsi="Times New Roman" w:cs="Times New Roman"/>
          <w:sz w:val="24"/>
          <w:szCs w:val="24"/>
        </w:rPr>
      </w:pPr>
      <w:r w:rsidRPr="001D4FA2">
        <w:rPr>
          <w:rFonts w:ascii="Times New Roman" w:eastAsia="Calibri" w:hAnsi="Times New Roman" w:cs="Times New Roman"/>
          <w:sz w:val="24"/>
          <w:szCs w:val="24"/>
        </w:rPr>
        <w:t>miernik prędkości obrotowej wału pompy,</w:t>
      </w:r>
    </w:p>
    <w:p w:rsidR="006D5C4A" w:rsidRPr="001D4FA2" w:rsidRDefault="006D5C4A" w:rsidP="001D4FA2">
      <w:pPr>
        <w:numPr>
          <w:ilvl w:val="0"/>
          <w:numId w:val="8"/>
        </w:numPr>
        <w:suppressAutoHyphens/>
        <w:snapToGrid w:val="0"/>
        <w:spacing w:after="0" w:line="240" w:lineRule="auto"/>
        <w:jc w:val="both"/>
        <w:rPr>
          <w:rFonts w:ascii="Times New Roman" w:eastAsia="Calibri" w:hAnsi="Times New Roman" w:cs="Times New Roman"/>
          <w:sz w:val="24"/>
          <w:szCs w:val="24"/>
        </w:rPr>
      </w:pPr>
      <w:r w:rsidRPr="001D4FA2">
        <w:rPr>
          <w:rFonts w:ascii="Times New Roman" w:eastAsia="Calibri" w:hAnsi="Times New Roman" w:cs="Times New Roman"/>
          <w:sz w:val="24"/>
          <w:szCs w:val="24"/>
        </w:rPr>
        <w:t>regulator prędkości obrotowej silnika pojazdu,</w:t>
      </w:r>
    </w:p>
    <w:p w:rsidR="006D5C4A" w:rsidRPr="001D4FA2" w:rsidRDefault="006D5C4A" w:rsidP="001D4FA2">
      <w:pPr>
        <w:numPr>
          <w:ilvl w:val="0"/>
          <w:numId w:val="8"/>
        </w:numPr>
        <w:suppressAutoHyphens/>
        <w:snapToGrid w:val="0"/>
        <w:spacing w:after="0" w:line="240" w:lineRule="auto"/>
        <w:jc w:val="both"/>
        <w:rPr>
          <w:rFonts w:ascii="Times New Roman" w:eastAsia="Calibri" w:hAnsi="Times New Roman" w:cs="Times New Roman"/>
          <w:sz w:val="24"/>
          <w:szCs w:val="24"/>
        </w:rPr>
      </w:pPr>
      <w:r w:rsidRPr="001D4FA2">
        <w:rPr>
          <w:rFonts w:ascii="Times New Roman" w:eastAsia="Calibri" w:hAnsi="Times New Roman" w:cs="Times New Roman"/>
          <w:sz w:val="24"/>
          <w:szCs w:val="24"/>
        </w:rPr>
        <w:t>włącznik i wyłącznik silnika pojazdu,</w:t>
      </w:r>
    </w:p>
    <w:p w:rsidR="006D5C4A" w:rsidRPr="001D4FA2" w:rsidRDefault="006D5C4A" w:rsidP="001D4FA2">
      <w:pPr>
        <w:numPr>
          <w:ilvl w:val="0"/>
          <w:numId w:val="8"/>
        </w:numPr>
        <w:suppressAutoHyphens/>
        <w:snapToGrid w:val="0"/>
        <w:spacing w:after="0" w:line="240" w:lineRule="auto"/>
        <w:jc w:val="both"/>
        <w:rPr>
          <w:rFonts w:ascii="Times New Roman" w:eastAsia="Calibri" w:hAnsi="Times New Roman" w:cs="Times New Roman"/>
          <w:sz w:val="24"/>
          <w:szCs w:val="24"/>
        </w:rPr>
      </w:pPr>
      <w:r w:rsidRPr="001D4FA2">
        <w:rPr>
          <w:rFonts w:ascii="Times New Roman" w:eastAsia="Calibri" w:hAnsi="Times New Roman" w:cs="Times New Roman"/>
          <w:sz w:val="24"/>
          <w:szCs w:val="24"/>
        </w:rPr>
        <w:t>licznik motogodzin pracy autopompy,</w:t>
      </w:r>
    </w:p>
    <w:p w:rsidR="006D5C4A" w:rsidRPr="001D4FA2" w:rsidRDefault="006D5C4A" w:rsidP="001D4FA2">
      <w:pPr>
        <w:numPr>
          <w:ilvl w:val="0"/>
          <w:numId w:val="8"/>
        </w:numPr>
        <w:suppressAutoHyphens/>
        <w:snapToGrid w:val="0"/>
        <w:spacing w:after="0" w:line="240" w:lineRule="auto"/>
        <w:jc w:val="both"/>
        <w:rPr>
          <w:rFonts w:ascii="Times New Roman" w:eastAsia="Calibri" w:hAnsi="Times New Roman" w:cs="Times New Roman"/>
          <w:sz w:val="24"/>
          <w:szCs w:val="24"/>
        </w:rPr>
      </w:pPr>
      <w:r w:rsidRPr="001D4FA2">
        <w:rPr>
          <w:rFonts w:ascii="Times New Roman" w:eastAsia="Calibri" w:hAnsi="Times New Roman" w:cs="Times New Roman"/>
          <w:sz w:val="24"/>
          <w:szCs w:val="24"/>
        </w:rPr>
        <w:t>wskaźnik lub kontrolka temperatury cieczy chłodzącej silnika,</w:t>
      </w:r>
    </w:p>
    <w:p w:rsidR="006D5C4A" w:rsidRPr="001D4FA2" w:rsidRDefault="006D5C4A" w:rsidP="001D4FA2">
      <w:pPr>
        <w:numPr>
          <w:ilvl w:val="0"/>
          <w:numId w:val="8"/>
        </w:numPr>
        <w:suppressAutoHyphens/>
        <w:snapToGrid w:val="0"/>
        <w:spacing w:after="0" w:line="240" w:lineRule="auto"/>
        <w:jc w:val="both"/>
        <w:rPr>
          <w:rFonts w:ascii="Times New Roman" w:eastAsia="Calibri" w:hAnsi="Times New Roman" w:cs="Times New Roman"/>
          <w:sz w:val="24"/>
          <w:szCs w:val="24"/>
        </w:rPr>
      </w:pPr>
      <w:r w:rsidRPr="001D4FA2">
        <w:rPr>
          <w:rFonts w:ascii="Times New Roman" w:eastAsia="Calibri" w:hAnsi="Times New Roman" w:cs="Times New Roman"/>
          <w:sz w:val="24"/>
          <w:szCs w:val="24"/>
        </w:rPr>
        <w:lastRenderedPageBreak/>
        <w:t>sterowanie automatycznym układem utrzymywania stałego ciśnienia tłoczenia z możliwością ręcznego sterowania regulacją automatyczną i ręczną ciśnienia pracy,</w:t>
      </w:r>
    </w:p>
    <w:p w:rsidR="006D5C4A" w:rsidRPr="001D4FA2" w:rsidRDefault="006D5C4A" w:rsidP="001D4FA2">
      <w:pPr>
        <w:numPr>
          <w:ilvl w:val="0"/>
          <w:numId w:val="8"/>
        </w:numPr>
        <w:suppressAutoHyphens/>
        <w:snapToGrid w:val="0"/>
        <w:spacing w:after="0" w:line="240" w:lineRule="auto"/>
        <w:jc w:val="both"/>
        <w:rPr>
          <w:rFonts w:ascii="Times New Roman" w:eastAsia="Calibri" w:hAnsi="Times New Roman" w:cs="Times New Roman"/>
          <w:sz w:val="24"/>
          <w:szCs w:val="24"/>
        </w:rPr>
      </w:pPr>
      <w:r w:rsidRPr="001D4FA2">
        <w:rPr>
          <w:rFonts w:ascii="Times New Roman" w:eastAsia="Calibri" w:hAnsi="Times New Roman" w:cs="Times New Roman"/>
          <w:sz w:val="24"/>
          <w:szCs w:val="24"/>
        </w:rPr>
        <w:t>sterowanie automatycznym zaworem napełniania zbiornika z hydrantu z możliwością przełączenia na sterowanie ręczne,</w:t>
      </w:r>
    </w:p>
    <w:p w:rsidR="006D5C4A" w:rsidRPr="001D4FA2" w:rsidRDefault="006D5C4A" w:rsidP="001D4FA2">
      <w:pPr>
        <w:numPr>
          <w:ilvl w:val="0"/>
          <w:numId w:val="8"/>
        </w:numPr>
        <w:suppressAutoHyphens/>
        <w:snapToGrid w:val="0"/>
        <w:spacing w:after="0" w:line="240" w:lineRule="auto"/>
        <w:jc w:val="both"/>
        <w:rPr>
          <w:rFonts w:ascii="Times New Roman" w:eastAsia="Calibri" w:hAnsi="Times New Roman" w:cs="Times New Roman"/>
          <w:sz w:val="24"/>
          <w:szCs w:val="24"/>
        </w:rPr>
      </w:pPr>
      <w:r w:rsidRPr="001D4FA2">
        <w:rPr>
          <w:rFonts w:ascii="Times New Roman" w:eastAsia="Calibri" w:hAnsi="Times New Roman" w:cs="Times New Roman"/>
          <w:sz w:val="24"/>
          <w:szCs w:val="24"/>
        </w:rPr>
        <w:t>schemat układu wodno-pianowego z oznaczeniem zaworów i opisem w języku polskim,</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6D5C4A" w:rsidRPr="001D4FA2">
        <w:rPr>
          <w:rFonts w:ascii="Times New Roman" w:eastAsia="Calibri" w:hAnsi="Times New Roman" w:cs="Times New Roman"/>
          <w:sz w:val="24"/>
          <w:szCs w:val="24"/>
        </w:rPr>
        <w:t xml:space="preserve">głośnik z mikrofonem sprzężony z radiostacją przewoźną zamontowaną na samochodzie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umożliwiający odbieranie i podawanie komunikatów słownych.</w:t>
      </w:r>
    </w:p>
    <w:p w:rsidR="006D5C4A" w:rsidRPr="001D4FA2" w:rsidRDefault="001D439C" w:rsidP="001D4FA2">
      <w:pPr>
        <w:pStyle w:val="Tekstpodstawowy"/>
        <w:rPr>
          <w:color w:val="FF0000"/>
          <w:szCs w:val="24"/>
        </w:rPr>
      </w:pPr>
      <w:r>
        <w:rPr>
          <w:szCs w:val="24"/>
        </w:rPr>
        <w:t xml:space="preserve">      </w:t>
      </w:r>
      <w:r w:rsidR="006D5C4A" w:rsidRPr="001D4FA2">
        <w:rPr>
          <w:szCs w:val="24"/>
        </w:rPr>
        <w:t xml:space="preserve">2.29 Zbiornik wody wyposażony w dwie nasady 75 z odcinającym zaworem do </w:t>
      </w:r>
      <w:r>
        <w:rPr>
          <w:szCs w:val="24"/>
        </w:rPr>
        <w:br/>
        <w:t xml:space="preserve">      </w:t>
      </w:r>
      <w:r w:rsidR="006D5C4A" w:rsidRPr="001D4FA2">
        <w:rPr>
          <w:szCs w:val="24"/>
        </w:rPr>
        <w:t>napełniania z hydrantu.</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6D5C4A" w:rsidRPr="001D4FA2">
        <w:rPr>
          <w:rFonts w:ascii="Times New Roman" w:eastAsia="Calibri" w:hAnsi="Times New Roman" w:cs="Times New Roman"/>
          <w:sz w:val="24"/>
          <w:szCs w:val="24"/>
        </w:rPr>
        <w:t xml:space="preserve">Instalacja napełniania posiada konstrukcję zabezpieczającą przed swobodnym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wypływem wody ze zbiornika.</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6D5C4A" w:rsidRPr="001D4FA2">
        <w:rPr>
          <w:rFonts w:ascii="Times New Roman" w:hAnsi="Times New Roman" w:cs="Times New Roman"/>
          <w:sz w:val="24"/>
          <w:szCs w:val="24"/>
        </w:rPr>
        <w:t xml:space="preserve">2.30 </w:t>
      </w:r>
      <w:r w:rsidR="006D5C4A" w:rsidRPr="001D4FA2">
        <w:rPr>
          <w:rFonts w:ascii="Times New Roman" w:eastAsia="Calibri" w:hAnsi="Times New Roman" w:cs="Times New Roman"/>
          <w:sz w:val="24"/>
          <w:szCs w:val="24"/>
        </w:rPr>
        <w:t xml:space="preserve">Autopompa wyposażona w ręczny dozownik środka pianotwórczego zapewniający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uzyskiwanie stężeń 3% i 6% (tolerancja ± 0,5%) w całym zakresie wydajności pompy</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6D5C4A" w:rsidRPr="001D4FA2">
        <w:rPr>
          <w:rFonts w:ascii="Times New Roman" w:hAnsi="Times New Roman" w:cs="Times New Roman"/>
          <w:sz w:val="24"/>
          <w:szCs w:val="24"/>
        </w:rPr>
        <w:t xml:space="preserve">2.31 </w:t>
      </w:r>
      <w:r w:rsidR="006D5C4A" w:rsidRPr="001D4FA2">
        <w:rPr>
          <w:rFonts w:ascii="Times New Roman" w:eastAsia="Calibri" w:hAnsi="Times New Roman" w:cs="Times New Roman"/>
          <w:sz w:val="24"/>
          <w:szCs w:val="24"/>
        </w:rPr>
        <w:t xml:space="preserve">Wszystkie elementy układu wodno - pianowego odporne na korozję i działanie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dopuszczonych do stosowania środków pianotwórczych i modyfikatorów.</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6D5C4A" w:rsidRPr="001D4FA2">
        <w:rPr>
          <w:rFonts w:ascii="Times New Roman" w:hAnsi="Times New Roman" w:cs="Times New Roman"/>
          <w:sz w:val="24"/>
          <w:szCs w:val="24"/>
        </w:rPr>
        <w:t xml:space="preserve">2.32 </w:t>
      </w:r>
      <w:r w:rsidR="006D5C4A" w:rsidRPr="001D4FA2">
        <w:rPr>
          <w:rFonts w:ascii="Times New Roman" w:eastAsia="Calibri" w:hAnsi="Times New Roman" w:cs="Times New Roman"/>
          <w:sz w:val="24"/>
          <w:szCs w:val="24"/>
        </w:rPr>
        <w:t xml:space="preserve">Konstrukcja układu wodno – pianowego umożliwia jego całkowite odwodnienie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przy użyciu dwóch zaworów.</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6D5C4A" w:rsidRPr="001D4FA2">
        <w:rPr>
          <w:rFonts w:ascii="Times New Roman" w:hAnsi="Times New Roman" w:cs="Times New Roman"/>
          <w:sz w:val="24"/>
          <w:szCs w:val="24"/>
        </w:rPr>
        <w:t xml:space="preserve">2.33 </w:t>
      </w:r>
      <w:r w:rsidR="006D5C4A" w:rsidRPr="001D4FA2">
        <w:rPr>
          <w:rFonts w:ascii="Times New Roman" w:eastAsia="Calibri" w:hAnsi="Times New Roman" w:cs="Times New Roman"/>
          <w:sz w:val="24"/>
          <w:szCs w:val="24"/>
        </w:rPr>
        <w:t xml:space="preserve">Na wlocie ssawnym autopompy, oraz na wlotach do napełniania zbiornika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 xml:space="preserve">z hydrantu, zamontowane elementy zabezpieczające przed przedostaniem się do pompy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 xml:space="preserve">zanieczyszczeń stałych zarówno przy ssaniu ze zbiornika zewnętrznego jak i dla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zbiornika własnego pojazdu, gwarantujący bezpieczną eksploatację pompy.</w:t>
      </w:r>
    </w:p>
    <w:p w:rsidR="006D5C4A" w:rsidRPr="001D4FA2" w:rsidRDefault="001D439C" w:rsidP="001D4FA2">
      <w:pPr>
        <w:pStyle w:val="Standard"/>
        <w:jc w:val="both"/>
      </w:pPr>
      <w:r>
        <w:t xml:space="preserve">     </w:t>
      </w:r>
      <w:r w:rsidR="006D5C4A" w:rsidRPr="001D4FA2">
        <w:t>2.34 Maszt oświetleniowy:</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6D5C4A" w:rsidRPr="001D4FA2">
        <w:rPr>
          <w:rFonts w:ascii="Times New Roman" w:eastAsia="Calibri" w:hAnsi="Times New Roman" w:cs="Times New Roman"/>
          <w:sz w:val="24"/>
          <w:szCs w:val="24"/>
        </w:rPr>
        <w:t xml:space="preserve">- Wysuwany pneumatycznie, obrotowy maszt oświetleniowy zasilany z instalacji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 xml:space="preserve">elektrycznej podwozia i agregatu prądotwórczego, zabudowany na stałe w samochodzie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 xml:space="preserve">z min. dwoma reflektorami o mocy min 210 W każdy i łącznym strumieniu świetlnym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 xml:space="preserve">min. 30 000 </w:t>
      </w:r>
      <w:proofErr w:type="spellStart"/>
      <w:r w:rsidR="006D5C4A" w:rsidRPr="001D4FA2">
        <w:rPr>
          <w:rFonts w:ascii="Times New Roman" w:eastAsia="Calibri" w:hAnsi="Times New Roman" w:cs="Times New Roman"/>
          <w:sz w:val="24"/>
          <w:szCs w:val="24"/>
        </w:rPr>
        <w:t>lm</w:t>
      </w:r>
      <w:proofErr w:type="spellEnd"/>
      <w:r w:rsidR="006D5C4A" w:rsidRPr="001D4FA2">
        <w:rPr>
          <w:rFonts w:ascii="Times New Roman" w:eastAsia="Calibri" w:hAnsi="Times New Roman" w:cs="Times New Roman"/>
          <w:sz w:val="24"/>
          <w:szCs w:val="24"/>
        </w:rPr>
        <w:t xml:space="preserve">. Wysokość min. </w:t>
      </w:r>
      <w:smartTag w:uri="urn:schemas-microsoft-com:office:smarttags" w:element="metricconverter">
        <w:smartTagPr>
          <w:attr w:name="ProductID" w:val="4,5 m"/>
        </w:smartTagPr>
        <w:r w:rsidR="006D5C4A" w:rsidRPr="001D4FA2">
          <w:rPr>
            <w:rFonts w:ascii="Times New Roman" w:eastAsia="Calibri" w:hAnsi="Times New Roman" w:cs="Times New Roman"/>
            <w:sz w:val="24"/>
            <w:szCs w:val="24"/>
          </w:rPr>
          <w:t>4,5 m</w:t>
        </w:r>
      </w:smartTag>
      <w:r w:rsidR="006D5C4A" w:rsidRPr="001D4FA2">
        <w:rPr>
          <w:rFonts w:ascii="Times New Roman" w:eastAsia="Calibri" w:hAnsi="Times New Roman" w:cs="Times New Roman"/>
          <w:sz w:val="24"/>
          <w:szCs w:val="24"/>
        </w:rPr>
        <w:t xml:space="preserve"> od podłoża, na którym stoi pojazd do opraw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 xml:space="preserve">czołowych reflektorów ustawionych poziomo, z możliwością sterowania reflektorami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w pionie i w poziomie bezprzewodowo z poziomu gruntu. Stopień ochrony masztu</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 xml:space="preserve"> i reflektorów min. IP 65. Złożenie masztu do pozycji transportowej przy użyciu jednego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przycisku Umiejscowienie masztu nie powinno kolidować z działkiem wodno-</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pianowym, skrzynią sprzętową oraz drabiną.</w:t>
      </w:r>
    </w:p>
    <w:p w:rsidR="006D5C4A" w:rsidRPr="001D4FA2" w:rsidRDefault="001D439C" w:rsidP="001D4FA2">
      <w:pPr>
        <w:autoSpaceDE w:val="0"/>
        <w:autoSpaceDN w:val="0"/>
        <w:adjustRightInd w:val="0"/>
        <w:spacing w:before="1"/>
        <w:ind w:left="118" w:right="109"/>
        <w:jc w:val="both"/>
        <w:rPr>
          <w:rFonts w:ascii="Times New Roman" w:hAnsi="Times New Roman" w:cs="Times New Roman"/>
          <w:b/>
          <w:sz w:val="24"/>
          <w:szCs w:val="24"/>
        </w:rPr>
      </w:pPr>
      <w:r>
        <w:rPr>
          <w:rFonts w:ascii="Times New Roman" w:hAnsi="Times New Roman" w:cs="Times New Roman"/>
          <w:sz w:val="24"/>
          <w:szCs w:val="24"/>
        </w:rPr>
        <w:t xml:space="preserve">   </w:t>
      </w:r>
      <w:r w:rsidR="006D5C4A" w:rsidRPr="001D4FA2">
        <w:rPr>
          <w:rFonts w:ascii="Times New Roman" w:hAnsi="Times New Roman" w:cs="Times New Roman"/>
          <w:sz w:val="24"/>
          <w:szCs w:val="24"/>
        </w:rPr>
        <w:t xml:space="preserve">3. </w:t>
      </w:r>
      <w:r w:rsidR="006D5C4A" w:rsidRPr="001D4FA2">
        <w:rPr>
          <w:rFonts w:ascii="Times New Roman" w:eastAsia="Calibri" w:hAnsi="Times New Roman" w:cs="Times New Roman"/>
          <w:b/>
          <w:sz w:val="24"/>
          <w:szCs w:val="24"/>
        </w:rPr>
        <w:t>Wyposażenie:</w:t>
      </w:r>
    </w:p>
    <w:p w:rsidR="006D5C4A" w:rsidRPr="001D4FA2" w:rsidRDefault="001D439C" w:rsidP="001D4FA2">
      <w:pPr>
        <w:autoSpaceDE w:val="0"/>
        <w:autoSpaceDN w:val="0"/>
        <w:adjustRightInd w:val="0"/>
        <w:spacing w:before="1"/>
        <w:ind w:left="118" w:right="1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D5C4A" w:rsidRPr="001D4FA2">
        <w:rPr>
          <w:rFonts w:ascii="Times New Roman" w:hAnsi="Times New Roman" w:cs="Times New Roman"/>
          <w:bCs/>
          <w:sz w:val="24"/>
          <w:szCs w:val="24"/>
        </w:rPr>
        <w:t xml:space="preserve">3.1 </w:t>
      </w:r>
      <w:r w:rsidR="006D5C4A" w:rsidRPr="001D4FA2">
        <w:rPr>
          <w:rFonts w:ascii="Times New Roman" w:eastAsia="Calibri" w:hAnsi="Times New Roman" w:cs="Times New Roman"/>
          <w:bCs/>
          <w:sz w:val="24"/>
          <w:szCs w:val="24"/>
        </w:rPr>
        <w:t>Wykonanie napisów</w:t>
      </w:r>
      <w:r w:rsidR="006D5C4A" w:rsidRPr="001D4FA2">
        <w:rPr>
          <w:rFonts w:ascii="Times New Roman" w:eastAsia="Calibri" w:hAnsi="Times New Roman" w:cs="Times New Roman"/>
          <w:sz w:val="24"/>
          <w:szCs w:val="24"/>
        </w:rPr>
        <w:t xml:space="preserve"> na drzwiach kabiny kierowcy i dowódcy</w:t>
      </w:r>
      <w:r w:rsidR="006D5C4A" w:rsidRPr="001D4FA2">
        <w:rPr>
          <w:rFonts w:ascii="Times New Roman" w:eastAsia="Calibri" w:hAnsi="Times New Roman" w:cs="Times New Roman"/>
          <w:b/>
          <w:sz w:val="24"/>
          <w:szCs w:val="24"/>
        </w:rPr>
        <w:t xml:space="preserve"> </w:t>
      </w:r>
      <w:r w:rsidR="006D5C4A" w:rsidRPr="001D4FA2">
        <w:rPr>
          <w:rFonts w:ascii="Times New Roman" w:eastAsia="Calibri" w:hAnsi="Times New Roman" w:cs="Times New Roman"/>
          <w:sz w:val="24"/>
          <w:szCs w:val="24"/>
        </w:rPr>
        <w:t xml:space="preserve">– OSP + nazwa, logo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 xml:space="preserve">gminy oraz oznakowania numerami  operacyjnymi zgodnie z obowiązującymi wymogami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KG PSP</w:t>
      </w:r>
      <w:r w:rsidR="006D5C4A" w:rsidRPr="001D4FA2">
        <w:rPr>
          <w:rFonts w:ascii="Times New Roman" w:eastAsia="Calibri" w:hAnsi="Times New Roman" w:cs="Times New Roman"/>
          <w:color w:val="FF0000"/>
          <w:sz w:val="24"/>
          <w:szCs w:val="24"/>
        </w:rPr>
        <w:t xml:space="preserve"> </w:t>
      </w:r>
      <w:r w:rsidR="006D5C4A" w:rsidRPr="001D4FA2">
        <w:rPr>
          <w:rFonts w:ascii="Times New Roman" w:eastAsia="Calibri" w:hAnsi="Times New Roman" w:cs="Times New Roman"/>
          <w:bCs/>
          <w:sz w:val="24"/>
          <w:szCs w:val="24"/>
        </w:rPr>
        <w:t>(numer operacyjny zostanie przekazany po podpisaniu umowy z wykonawcą).</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bCs/>
          <w:sz w:val="24"/>
          <w:szCs w:val="24"/>
        </w:rPr>
        <w:t xml:space="preserve">   </w:t>
      </w:r>
      <w:r w:rsidR="006D5C4A" w:rsidRPr="001D4FA2">
        <w:rPr>
          <w:rFonts w:ascii="Times New Roman" w:hAnsi="Times New Roman" w:cs="Times New Roman"/>
          <w:bCs/>
          <w:sz w:val="24"/>
          <w:szCs w:val="24"/>
        </w:rPr>
        <w:t xml:space="preserve">3.2 </w:t>
      </w:r>
      <w:r w:rsidR="006D5C4A" w:rsidRPr="001D4FA2">
        <w:rPr>
          <w:rFonts w:ascii="Times New Roman" w:eastAsia="Calibri" w:hAnsi="Times New Roman" w:cs="Times New Roman"/>
          <w:sz w:val="24"/>
          <w:szCs w:val="24"/>
        </w:rPr>
        <w:t xml:space="preserve">Pojazd wyposażony w wyciągarkę o napędzie elektrycznym i sile uciągu min. 60 </w:t>
      </w:r>
      <w:proofErr w:type="spellStart"/>
      <w:r w:rsidR="006D5C4A" w:rsidRPr="001D4FA2">
        <w:rPr>
          <w:rFonts w:ascii="Times New Roman" w:eastAsia="Calibri" w:hAnsi="Times New Roman" w:cs="Times New Roman"/>
          <w:sz w:val="24"/>
          <w:szCs w:val="24"/>
        </w:rPr>
        <w:t>kN</w:t>
      </w:r>
      <w:proofErr w:type="spellEnd"/>
      <w:r w:rsidR="006D5C4A" w:rsidRPr="001D4FA2">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 xml:space="preserve">z liną o długości co najmniej </w:t>
      </w:r>
      <w:smartTag w:uri="urn:schemas-microsoft-com:office:smarttags" w:element="metricconverter">
        <w:smartTagPr>
          <w:attr w:name="ProductID" w:val="27 m"/>
        </w:smartTagPr>
        <w:r w:rsidR="006D5C4A" w:rsidRPr="001D4FA2">
          <w:rPr>
            <w:rFonts w:ascii="Times New Roman" w:eastAsia="Calibri" w:hAnsi="Times New Roman" w:cs="Times New Roman"/>
            <w:sz w:val="24"/>
            <w:szCs w:val="24"/>
          </w:rPr>
          <w:t>27 m</w:t>
        </w:r>
      </w:smartTag>
      <w:r w:rsidR="006D5C4A" w:rsidRPr="001D4FA2">
        <w:rPr>
          <w:rFonts w:ascii="Times New Roman" w:eastAsia="Calibri" w:hAnsi="Times New Roman" w:cs="Times New Roman"/>
          <w:sz w:val="24"/>
          <w:szCs w:val="24"/>
        </w:rPr>
        <w:t>. w raz z zabudową i zbloczem. Sterowanie pracą</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wciągarki przewodowo z pulpitu przenośnego. Ponadto wyciągarka powinna posiadać</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   </w:t>
      </w:r>
      <w:r w:rsidR="006D5C4A" w:rsidRPr="001D4FA2">
        <w:rPr>
          <w:rFonts w:ascii="Times New Roman" w:eastAsia="Calibri" w:hAnsi="Times New Roman" w:cs="Times New Roman"/>
          <w:sz w:val="24"/>
          <w:szCs w:val="24"/>
        </w:rPr>
        <w:t xml:space="preserve"> niezależne zabezpieczenie zasilania elektrycznego, zabezpieczające instalację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 xml:space="preserve">elektryczną pojazdu przed uszkodzeniem w momencie przeciążenia wyciągarki.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Dodatkowo wyciągarka zabezpieczona obudową kompozytową.</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6D5C4A" w:rsidRPr="001D4FA2">
        <w:rPr>
          <w:rFonts w:ascii="Times New Roman" w:hAnsi="Times New Roman" w:cs="Times New Roman"/>
          <w:sz w:val="24"/>
          <w:szCs w:val="24"/>
        </w:rPr>
        <w:t xml:space="preserve">3.3 </w:t>
      </w:r>
      <w:r w:rsidR="006D5C4A" w:rsidRPr="001D4FA2">
        <w:rPr>
          <w:rFonts w:ascii="Times New Roman" w:eastAsia="Calibri" w:hAnsi="Times New Roman" w:cs="Times New Roman"/>
          <w:sz w:val="24"/>
          <w:szCs w:val="24"/>
        </w:rPr>
        <w:t xml:space="preserve">Wykonawca zamontuje sprzęt dostarczony przez użytkownika lub dostarczy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kompletne mocowania sprzętu przewidzianego dla tej klasy pojazdu.</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6D5C4A" w:rsidRPr="001D4FA2">
        <w:rPr>
          <w:rFonts w:ascii="Times New Roman" w:hAnsi="Times New Roman" w:cs="Times New Roman"/>
          <w:sz w:val="24"/>
          <w:szCs w:val="24"/>
        </w:rPr>
        <w:t xml:space="preserve">3.4 </w:t>
      </w:r>
      <w:r w:rsidR="006D5C4A" w:rsidRPr="001D4FA2">
        <w:rPr>
          <w:rFonts w:ascii="Times New Roman" w:eastAsia="Calibri" w:hAnsi="Times New Roman" w:cs="Times New Roman"/>
          <w:sz w:val="24"/>
          <w:szCs w:val="24"/>
        </w:rPr>
        <w:t>Klin pod koła 2 szt., zestaw narzędzi naprawczych podwozia pojazdu, klucz do kół,</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D5C4A" w:rsidRPr="001D4FA2">
        <w:rPr>
          <w:rFonts w:ascii="Times New Roman" w:eastAsia="Calibri" w:hAnsi="Times New Roman" w:cs="Times New Roman"/>
          <w:sz w:val="24"/>
          <w:szCs w:val="24"/>
        </w:rPr>
        <w:t xml:space="preserve">podnośnik hydrauliczny, trójkąt ostrzegawczy, apteczka podręczna, gaśnica proszkowa,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kamizelka ostrzegawcza.</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6D5C4A" w:rsidRPr="001D4FA2">
        <w:rPr>
          <w:rFonts w:ascii="Times New Roman" w:hAnsi="Times New Roman" w:cs="Times New Roman"/>
          <w:sz w:val="24"/>
          <w:szCs w:val="24"/>
        </w:rPr>
        <w:t xml:space="preserve">3.5 </w:t>
      </w:r>
      <w:r w:rsidR="006D5C4A" w:rsidRPr="001D4FA2">
        <w:rPr>
          <w:rFonts w:ascii="Times New Roman" w:eastAsia="Calibri" w:hAnsi="Times New Roman" w:cs="Times New Roman"/>
          <w:sz w:val="24"/>
          <w:szCs w:val="24"/>
        </w:rPr>
        <w:t xml:space="preserve">W zabudowie ( w środkowym schowku)  strona lewa/prawa wyprowadzone </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szybkozłącze pneumatyczne podłączone do układu pneumatycznego pojazdu .</w:t>
      </w:r>
    </w:p>
    <w:p w:rsidR="006D5C4A" w:rsidRPr="001D4FA2" w:rsidRDefault="001D439C" w:rsidP="001D4FA2">
      <w:pPr>
        <w:autoSpaceDE w:val="0"/>
        <w:autoSpaceDN w:val="0"/>
        <w:adjustRightInd w:val="0"/>
        <w:spacing w:before="1"/>
        <w:ind w:left="118" w:right="109"/>
        <w:jc w:val="both"/>
        <w:rPr>
          <w:rFonts w:ascii="Times New Roman" w:hAnsi="Times New Roman" w:cs="Times New Roman"/>
          <w:b/>
          <w:sz w:val="24"/>
          <w:szCs w:val="24"/>
        </w:rPr>
      </w:pPr>
      <w:r>
        <w:rPr>
          <w:rFonts w:ascii="Times New Roman" w:hAnsi="Times New Roman" w:cs="Times New Roman"/>
          <w:sz w:val="24"/>
          <w:szCs w:val="24"/>
        </w:rPr>
        <w:t xml:space="preserve">    </w:t>
      </w:r>
      <w:r w:rsidR="006D5C4A" w:rsidRPr="001D4FA2">
        <w:rPr>
          <w:rFonts w:ascii="Times New Roman" w:hAnsi="Times New Roman" w:cs="Times New Roman"/>
          <w:sz w:val="24"/>
          <w:szCs w:val="24"/>
        </w:rPr>
        <w:t xml:space="preserve">4. </w:t>
      </w:r>
      <w:r w:rsidR="006D5C4A" w:rsidRPr="001D4FA2">
        <w:rPr>
          <w:rFonts w:ascii="Times New Roman" w:eastAsia="Calibri" w:hAnsi="Times New Roman" w:cs="Times New Roman"/>
          <w:b/>
          <w:sz w:val="24"/>
          <w:szCs w:val="24"/>
        </w:rPr>
        <w:t>Warunki gwarancji i serwisu</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6D5C4A" w:rsidRPr="001D4FA2">
        <w:rPr>
          <w:rFonts w:ascii="Times New Roman" w:hAnsi="Times New Roman" w:cs="Times New Roman"/>
          <w:sz w:val="24"/>
          <w:szCs w:val="24"/>
        </w:rPr>
        <w:t>4.</w:t>
      </w:r>
      <w:r w:rsidR="006D5C4A" w:rsidRPr="001D4FA2">
        <w:rPr>
          <w:rFonts w:ascii="Times New Roman" w:hAnsi="Times New Roman" w:cs="Times New Roman"/>
          <w:bCs/>
          <w:sz w:val="24"/>
          <w:szCs w:val="24"/>
        </w:rPr>
        <w:t xml:space="preserve">1 </w:t>
      </w:r>
      <w:r w:rsidR="006D5C4A" w:rsidRPr="001D4FA2">
        <w:rPr>
          <w:rFonts w:ascii="Times New Roman" w:eastAsia="Calibri" w:hAnsi="Times New Roman" w:cs="Times New Roman"/>
          <w:sz w:val="24"/>
          <w:szCs w:val="24"/>
        </w:rPr>
        <w:t>Gwarancja min. 24 miesiące.</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6D5C4A" w:rsidRPr="001D4FA2">
        <w:rPr>
          <w:rFonts w:ascii="Times New Roman" w:hAnsi="Times New Roman" w:cs="Times New Roman"/>
          <w:sz w:val="24"/>
          <w:szCs w:val="24"/>
        </w:rPr>
        <w:t xml:space="preserve">4.2 </w:t>
      </w:r>
      <w:r w:rsidR="006D5C4A" w:rsidRPr="001D4FA2">
        <w:rPr>
          <w:rFonts w:ascii="Times New Roman" w:eastAsia="Calibri" w:hAnsi="Times New Roman" w:cs="Times New Roman"/>
          <w:sz w:val="24"/>
          <w:szCs w:val="24"/>
        </w:rPr>
        <w:t>Komplet dokumentacji, instrukcji itp. Na sprzęt i wyposażenie dostarczone wraz</w:t>
      </w:r>
      <w:r>
        <w:rPr>
          <w:rFonts w:ascii="Times New Roman" w:eastAsia="Calibri" w:hAnsi="Times New Roman" w:cs="Times New Roman"/>
          <w:sz w:val="24"/>
          <w:szCs w:val="24"/>
        </w:rPr>
        <w:br/>
        <w:t xml:space="preserve">    </w:t>
      </w:r>
      <w:r w:rsidR="006D5C4A" w:rsidRPr="001D4FA2">
        <w:rPr>
          <w:rFonts w:ascii="Times New Roman" w:eastAsia="Calibri" w:hAnsi="Times New Roman" w:cs="Times New Roman"/>
          <w:sz w:val="24"/>
          <w:szCs w:val="24"/>
        </w:rPr>
        <w:t xml:space="preserve"> z      pojazdem w języku polskim.</w:t>
      </w:r>
    </w:p>
    <w:p w:rsidR="001D4FA2" w:rsidRPr="001D4FA2" w:rsidRDefault="001D439C" w:rsidP="001D4FA2">
      <w:pPr>
        <w:snapToGri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6D5C4A" w:rsidRPr="001D4FA2">
        <w:rPr>
          <w:rFonts w:ascii="Times New Roman" w:hAnsi="Times New Roman" w:cs="Times New Roman"/>
          <w:sz w:val="24"/>
          <w:szCs w:val="24"/>
        </w:rPr>
        <w:t xml:space="preserve">4.3 </w:t>
      </w:r>
      <w:r w:rsidR="001D4FA2" w:rsidRPr="001D4FA2">
        <w:rPr>
          <w:rFonts w:ascii="Times New Roman" w:eastAsia="Calibri" w:hAnsi="Times New Roman" w:cs="Times New Roman"/>
          <w:sz w:val="24"/>
          <w:szCs w:val="24"/>
        </w:rPr>
        <w:t xml:space="preserve">Komplet dokumentacji niezbędnej do rejestracji pojazdu w tym </w:t>
      </w:r>
    </w:p>
    <w:p w:rsidR="001D4FA2" w:rsidRPr="001D4FA2" w:rsidRDefault="001D439C"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D4FA2" w:rsidRPr="001D4FA2">
        <w:rPr>
          <w:rFonts w:ascii="Times New Roman" w:eastAsia="Calibri" w:hAnsi="Times New Roman" w:cs="Times New Roman"/>
          <w:sz w:val="24"/>
          <w:szCs w:val="24"/>
        </w:rPr>
        <w:t>- karta pojazdu</w:t>
      </w:r>
    </w:p>
    <w:p w:rsidR="001D4FA2" w:rsidRPr="001D4FA2" w:rsidRDefault="001D439C"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D4FA2" w:rsidRPr="001D4FA2">
        <w:rPr>
          <w:rFonts w:ascii="Times New Roman" w:eastAsia="Calibri" w:hAnsi="Times New Roman" w:cs="Times New Roman"/>
          <w:sz w:val="24"/>
          <w:szCs w:val="24"/>
        </w:rPr>
        <w:t xml:space="preserve">- wyciąg ze świadectwa homologacji </w:t>
      </w:r>
    </w:p>
    <w:p w:rsidR="006D5C4A"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1D4FA2" w:rsidRPr="001D4FA2">
        <w:rPr>
          <w:rFonts w:ascii="Times New Roman" w:eastAsia="Calibri" w:hAnsi="Times New Roman" w:cs="Times New Roman"/>
          <w:sz w:val="24"/>
          <w:szCs w:val="24"/>
        </w:rPr>
        <w:t>- badania techniczne</w:t>
      </w:r>
    </w:p>
    <w:p w:rsidR="001D4FA2" w:rsidRPr="001D4FA2" w:rsidRDefault="001D439C" w:rsidP="001D4FA2">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1D4FA2" w:rsidRPr="001D4FA2">
        <w:rPr>
          <w:rFonts w:ascii="Times New Roman" w:hAnsi="Times New Roman" w:cs="Times New Roman"/>
          <w:sz w:val="24"/>
          <w:szCs w:val="24"/>
        </w:rPr>
        <w:t xml:space="preserve">4.5 </w:t>
      </w:r>
      <w:r w:rsidR="001D4FA2" w:rsidRPr="001D4FA2">
        <w:rPr>
          <w:rFonts w:ascii="Times New Roman" w:eastAsia="Calibri" w:hAnsi="Times New Roman" w:cs="Times New Roman"/>
          <w:sz w:val="24"/>
          <w:szCs w:val="24"/>
        </w:rPr>
        <w:t>Czas reakcji serwisu max. 72 godziny.</w:t>
      </w:r>
    </w:p>
    <w:p w:rsidR="001D4FA2" w:rsidRDefault="001D439C" w:rsidP="001D4FA2">
      <w:pPr>
        <w:snapToGri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 </w:t>
      </w:r>
      <w:r w:rsidR="001D4FA2" w:rsidRPr="001D4FA2">
        <w:rPr>
          <w:rFonts w:ascii="Times New Roman" w:eastAsia="Calibri" w:hAnsi="Times New Roman" w:cs="Times New Roman"/>
          <w:sz w:val="24"/>
          <w:szCs w:val="24"/>
        </w:rPr>
        <w:t xml:space="preserve">Szczegóły dotyczące rozmieszczenia i typów poszczególnych elementów wyposażenia </w:t>
      </w:r>
      <w:r>
        <w:rPr>
          <w:rFonts w:ascii="Times New Roman" w:eastAsia="Calibri" w:hAnsi="Times New Roman" w:cs="Times New Roman"/>
          <w:sz w:val="24"/>
          <w:szCs w:val="24"/>
        </w:rPr>
        <w:br/>
        <w:t xml:space="preserve">     </w:t>
      </w:r>
      <w:r w:rsidR="001D4FA2" w:rsidRPr="001D4FA2">
        <w:rPr>
          <w:rFonts w:ascii="Times New Roman" w:eastAsia="Calibri" w:hAnsi="Times New Roman" w:cs="Times New Roman"/>
          <w:sz w:val="24"/>
          <w:szCs w:val="24"/>
        </w:rPr>
        <w:t xml:space="preserve">i mocowania do uzgodnienia na etapie realizacji zamówienia z zamawiającym. Sprzęt do </w:t>
      </w:r>
      <w:r>
        <w:rPr>
          <w:rFonts w:ascii="Times New Roman" w:eastAsia="Calibri" w:hAnsi="Times New Roman" w:cs="Times New Roman"/>
          <w:sz w:val="24"/>
          <w:szCs w:val="24"/>
        </w:rPr>
        <w:br/>
        <w:t xml:space="preserve">     </w:t>
      </w:r>
      <w:r w:rsidR="001D4FA2" w:rsidRPr="001D4FA2">
        <w:rPr>
          <w:rFonts w:ascii="Times New Roman" w:eastAsia="Calibri" w:hAnsi="Times New Roman" w:cs="Times New Roman"/>
          <w:sz w:val="24"/>
          <w:szCs w:val="24"/>
        </w:rPr>
        <w:t>zamocowania dostarczy zamawiający.</w:t>
      </w:r>
    </w:p>
    <w:p w:rsidR="001D439C" w:rsidRDefault="001D439C" w:rsidP="001D439C">
      <w:pPr>
        <w:snapToGrid w:val="0"/>
        <w:ind w:left="284"/>
        <w:jc w:val="both"/>
        <w:rPr>
          <w:rFonts w:ascii="Book Antiqua" w:hAnsi="Book Antiqua" w:cs="Book Antiqua"/>
          <w:b/>
          <w:bCs/>
          <w:u w:val="single"/>
        </w:rPr>
      </w:pPr>
      <w:r>
        <w:rPr>
          <w:rFonts w:ascii="Times New Roman" w:eastAsia="Calibri" w:hAnsi="Times New Roman" w:cs="Times New Roman"/>
          <w:sz w:val="24"/>
          <w:szCs w:val="24"/>
        </w:rPr>
        <w:t xml:space="preserve">6. </w:t>
      </w:r>
      <w:r w:rsidRPr="00856F17">
        <w:rPr>
          <w:rFonts w:ascii="Book Antiqua" w:hAnsi="Book Antiqua" w:cs="Book Antiqua"/>
          <w:b/>
          <w:bCs/>
          <w:u w:val="single"/>
        </w:rPr>
        <w:t>Dodatkowo pojazd musi</w:t>
      </w:r>
      <w:r w:rsidRPr="00856F17">
        <w:rPr>
          <w:rFonts w:ascii="Book Antiqua" w:hAnsi="Book Antiqua" w:cs="Book Antiqua"/>
          <w:b/>
          <w:bCs/>
          <w:spacing w:val="-8"/>
          <w:u w:val="single"/>
        </w:rPr>
        <w:t xml:space="preserve"> </w:t>
      </w:r>
      <w:r w:rsidRPr="00856F17">
        <w:rPr>
          <w:rFonts w:ascii="Book Antiqua" w:hAnsi="Book Antiqua" w:cs="Book Antiqua"/>
          <w:b/>
          <w:bCs/>
          <w:u w:val="single"/>
        </w:rPr>
        <w:t>spe</w:t>
      </w:r>
      <w:r>
        <w:rPr>
          <w:rFonts w:ascii="Book Antiqua" w:hAnsi="Book Antiqua" w:cs="Book Antiqua"/>
          <w:b/>
          <w:bCs/>
          <w:u w:val="single"/>
        </w:rPr>
        <w:t>łniać:</w:t>
      </w:r>
    </w:p>
    <w:p w:rsidR="000B0826" w:rsidRDefault="000B0826" w:rsidP="001D439C">
      <w:pPr>
        <w:snapToGrid w:val="0"/>
        <w:ind w:left="284"/>
        <w:jc w:val="both"/>
        <w:rPr>
          <w:rFonts w:ascii="Book Antiqua" w:hAnsi="Book Antiqua" w:cs="Book Antiqua"/>
        </w:rPr>
      </w:pPr>
      <w:r>
        <w:rPr>
          <w:rFonts w:ascii="Times New Roman" w:eastAsia="Calibri" w:hAnsi="Times New Roman" w:cs="Times New Roman"/>
          <w:sz w:val="24"/>
          <w:szCs w:val="24"/>
        </w:rPr>
        <w:t xml:space="preserve">6.1 </w:t>
      </w:r>
      <w:r w:rsidRPr="005629D9">
        <w:rPr>
          <w:rFonts w:ascii="Book Antiqua" w:hAnsi="Book Antiqua" w:cs="Book Antiqua"/>
        </w:rPr>
        <w:t>Samochód   musi   posiada</w:t>
      </w:r>
      <w:r>
        <w:rPr>
          <w:rFonts w:ascii="Book Antiqua" w:hAnsi="Book Antiqua" w:cs="Book Antiqua"/>
        </w:rPr>
        <w:t>ć    świadectwo    dopuszczenia    wyrobu,    do    stosowania w jednostkach ochrony przeciwpożarowej wydany przez polską jednostkę certyfikującą. Świadectwo ważne na dzień odbioru przedmiotu</w:t>
      </w:r>
      <w:r>
        <w:rPr>
          <w:rFonts w:ascii="Book Antiqua" w:hAnsi="Book Antiqua" w:cs="Book Antiqua"/>
          <w:spacing w:val="-12"/>
        </w:rPr>
        <w:t xml:space="preserve"> </w:t>
      </w:r>
      <w:r>
        <w:rPr>
          <w:rFonts w:ascii="Book Antiqua" w:hAnsi="Book Antiqua" w:cs="Book Antiqua"/>
        </w:rPr>
        <w:t>zamówienia.</w:t>
      </w:r>
    </w:p>
    <w:p w:rsidR="000B0826" w:rsidRDefault="000B0826" w:rsidP="001D439C">
      <w:pPr>
        <w:snapToGrid w:val="0"/>
        <w:ind w:left="284"/>
        <w:jc w:val="both"/>
        <w:rPr>
          <w:rFonts w:ascii="Book Antiqua" w:hAnsi="Book Antiqua" w:cs="Book Antiqua"/>
        </w:rPr>
      </w:pPr>
      <w:r>
        <w:rPr>
          <w:rFonts w:ascii="Times New Roman" w:eastAsia="Calibri" w:hAnsi="Times New Roman" w:cs="Times New Roman"/>
          <w:sz w:val="24"/>
          <w:szCs w:val="24"/>
        </w:rPr>
        <w:t xml:space="preserve">7. </w:t>
      </w:r>
      <w:r w:rsidRPr="005629D9">
        <w:rPr>
          <w:rFonts w:ascii="Book Antiqua" w:hAnsi="Book Antiqua" w:cs="Book Antiqua"/>
        </w:rPr>
        <w:t>Wykonawcy sk</w:t>
      </w:r>
      <w:r>
        <w:rPr>
          <w:rFonts w:ascii="Book Antiqua" w:hAnsi="Book Antiqua" w:cs="Book Antiqua"/>
        </w:rPr>
        <w:t>ładający oferty zobowiązani są do zapoznania się z istotnymi przepisami prawa, aktami i regulacjami obowiązującymi w Polsce, które w jakikolwiek sposób mogą wpływać lub odnosić się do działań podejmowanych w związku z przetargiem i w następstwie podpisania umowy. Wykonawca jest zobowiązany do podjęcia wszelkich działań w celu oszacowania na własną odpowiedzialność kosztów i ryzyka oraz uzyskania wszelkich danych, jakie mogą być niezbędne w przygotowaniu oferty i podpisania</w:t>
      </w:r>
      <w:r>
        <w:rPr>
          <w:rFonts w:ascii="Book Antiqua" w:hAnsi="Book Antiqua" w:cs="Book Antiqua"/>
          <w:spacing w:val="-7"/>
        </w:rPr>
        <w:t xml:space="preserve"> </w:t>
      </w:r>
      <w:r>
        <w:rPr>
          <w:rFonts w:ascii="Book Antiqua" w:hAnsi="Book Antiqua" w:cs="Book Antiqua"/>
        </w:rPr>
        <w:t>umowy.</w:t>
      </w:r>
    </w:p>
    <w:p w:rsidR="000B0826" w:rsidRDefault="000B0826" w:rsidP="001D439C">
      <w:pPr>
        <w:snapToGrid w:val="0"/>
        <w:ind w:left="284"/>
        <w:jc w:val="both"/>
        <w:rPr>
          <w:rFonts w:ascii="Book Antiqua" w:hAnsi="Book Antiqua" w:cs="Book Antiqua"/>
        </w:rPr>
      </w:pPr>
      <w:r>
        <w:rPr>
          <w:rFonts w:ascii="Book Antiqua" w:hAnsi="Book Antiqua" w:cs="Book Antiqua"/>
        </w:rPr>
        <w:lastRenderedPageBreak/>
        <w:t xml:space="preserve">8. </w:t>
      </w:r>
      <w:r w:rsidRPr="005629D9">
        <w:rPr>
          <w:rFonts w:ascii="Book Antiqua" w:hAnsi="Book Antiqua" w:cs="Book Antiqua"/>
        </w:rPr>
        <w:t>Wykonawcy b</w:t>
      </w:r>
      <w:r>
        <w:rPr>
          <w:rFonts w:ascii="Book Antiqua" w:hAnsi="Book Antiqua" w:cs="Book Antiqua"/>
        </w:rPr>
        <w:t>ędą odpowiedzialni za staranne zaznajomienie się ze SIWZ, w tym również wszelkimi zmianami do SIWZ sporządzonymi w okresie przetargowym, oraz za uzyskanie wiarygodnych informacji dotyczących poszczególnych warunków i obowiązków, które mogą w jakikolwiek sposób oddziaływać na sumę czy istotę oferty lub na wykonanie</w:t>
      </w:r>
      <w:r>
        <w:rPr>
          <w:rFonts w:ascii="Book Antiqua" w:hAnsi="Book Antiqua" w:cs="Book Antiqua"/>
          <w:spacing w:val="-3"/>
        </w:rPr>
        <w:t xml:space="preserve"> </w:t>
      </w:r>
      <w:r>
        <w:rPr>
          <w:rFonts w:ascii="Book Antiqua" w:hAnsi="Book Antiqua" w:cs="Book Antiqua"/>
        </w:rPr>
        <w:t>dostawy.</w:t>
      </w:r>
    </w:p>
    <w:p w:rsidR="000B0826" w:rsidRDefault="000B0826" w:rsidP="001D439C">
      <w:pPr>
        <w:snapToGrid w:val="0"/>
        <w:ind w:left="284"/>
        <w:jc w:val="both"/>
        <w:rPr>
          <w:rFonts w:ascii="Book Antiqua" w:hAnsi="Book Antiqua" w:cs="Book Antiqua"/>
        </w:rPr>
      </w:pPr>
      <w:r>
        <w:rPr>
          <w:rFonts w:ascii="Book Antiqua" w:hAnsi="Book Antiqua" w:cs="Book Antiqua"/>
        </w:rPr>
        <w:t xml:space="preserve">9. </w:t>
      </w:r>
      <w:r w:rsidRPr="005629D9">
        <w:rPr>
          <w:rFonts w:ascii="Book Antiqua" w:hAnsi="Book Antiqua" w:cs="Book Antiqua"/>
        </w:rPr>
        <w:t>Wykonawca zobowi</w:t>
      </w:r>
      <w:r>
        <w:rPr>
          <w:rFonts w:ascii="Book Antiqua" w:hAnsi="Book Antiqua" w:cs="Book Antiqua"/>
        </w:rPr>
        <w:t>ązany jest zrealizować zamówienie na zasadach i warunkach opisanych w SIWZ   i</w:t>
      </w:r>
      <w:r>
        <w:rPr>
          <w:rFonts w:ascii="Book Antiqua" w:hAnsi="Book Antiqua" w:cs="Book Antiqua"/>
          <w:spacing w:val="-5"/>
        </w:rPr>
        <w:t xml:space="preserve"> </w:t>
      </w:r>
      <w:r>
        <w:rPr>
          <w:rFonts w:ascii="Book Antiqua" w:hAnsi="Book Antiqua" w:cs="Book Antiqua"/>
        </w:rPr>
        <w:t>ofercie.</w:t>
      </w:r>
    </w:p>
    <w:p w:rsidR="000B0826" w:rsidRDefault="000B0826" w:rsidP="001D439C">
      <w:pPr>
        <w:snapToGrid w:val="0"/>
        <w:ind w:left="284"/>
        <w:jc w:val="both"/>
        <w:rPr>
          <w:rFonts w:ascii="Times New Roman" w:hAnsi="Times New Roman" w:cs="Times New Roman"/>
          <w:sz w:val="24"/>
          <w:szCs w:val="24"/>
        </w:rPr>
      </w:pPr>
      <w:r w:rsidRPr="000B0826">
        <w:rPr>
          <w:rFonts w:ascii="Times New Roman" w:hAnsi="Times New Roman" w:cs="Times New Roman"/>
          <w:sz w:val="24"/>
          <w:szCs w:val="24"/>
        </w:rPr>
        <w:t>10. Przedmiot zamówienia określony jest we Wspólnym Słowniku Zamówień Publicznych CPV pod numerem 34144210-3 – Wozy strażackie</w:t>
      </w:r>
    </w:p>
    <w:p w:rsidR="000B0826" w:rsidRDefault="000B0826" w:rsidP="001D439C">
      <w:pPr>
        <w:snapToGrid w:val="0"/>
        <w:ind w:left="284"/>
        <w:jc w:val="both"/>
        <w:rPr>
          <w:rFonts w:ascii="Times New Roman" w:hAnsi="Times New Roman"/>
          <w:sz w:val="24"/>
          <w:szCs w:val="24"/>
        </w:rPr>
      </w:pPr>
      <w:r>
        <w:rPr>
          <w:rFonts w:ascii="Times New Roman" w:hAnsi="Times New Roman" w:cs="Times New Roman"/>
          <w:sz w:val="24"/>
          <w:szCs w:val="24"/>
        </w:rPr>
        <w:t xml:space="preserve">11. </w:t>
      </w:r>
      <w:r w:rsidRPr="009F291D">
        <w:rPr>
          <w:rFonts w:ascii="Times New Roman" w:hAnsi="Times New Roman"/>
          <w:sz w:val="24"/>
          <w:szCs w:val="24"/>
        </w:rPr>
        <w:t>Zamawiający nie przewiduje możliwości udzielania zaliczek na poczet wykonania zamówienia.</w:t>
      </w:r>
    </w:p>
    <w:p w:rsidR="000B0826" w:rsidRDefault="000B0826" w:rsidP="001D439C">
      <w:pPr>
        <w:snapToGrid w:val="0"/>
        <w:ind w:left="284"/>
        <w:jc w:val="both"/>
        <w:rPr>
          <w:rFonts w:ascii="Times New Roman" w:hAnsi="Times New Roman"/>
          <w:sz w:val="24"/>
          <w:szCs w:val="24"/>
        </w:rPr>
      </w:pPr>
      <w:r>
        <w:rPr>
          <w:rFonts w:ascii="Times New Roman" w:hAnsi="Times New Roman"/>
          <w:sz w:val="24"/>
          <w:szCs w:val="24"/>
        </w:rPr>
        <w:t xml:space="preserve">12. </w:t>
      </w:r>
      <w:r w:rsidRPr="003E1497">
        <w:rPr>
          <w:rFonts w:ascii="Times New Roman" w:hAnsi="Times New Roman"/>
          <w:sz w:val="24"/>
          <w:szCs w:val="24"/>
        </w:rPr>
        <w:t xml:space="preserve">Zamawiający nie przewiduje możliwości udzielenia zamówień, o których </w:t>
      </w:r>
      <w:r>
        <w:rPr>
          <w:rFonts w:ascii="Times New Roman" w:hAnsi="Times New Roman"/>
          <w:sz w:val="24"/>
          <w:szCs w:val="24"/>
        </w:rPr>
        <w:t xml:space="preserve">mowa w art. 67 ust. 1 </w:t>
      </w:r>
      <w:proofErr w:type="spellStart"/>
      <w:r>
        <w:rPr>
          <w:rFonts w:ascii="Times New Roman" w:hAnsi="Times New Roman"/>
          <w:sz w:val="24"/>
          <w:szCs w:val="24"/>
        </w:rPr>
        <w:t>pkt</w:t>
      </w:r>
      <w:proofErr w:type="spellEnd"/>
      <w:r>
        <w:rPr>
          <w:rFonts w:ascii="Times New Roman" w:hAnsi="Times New Roman"/>
          <w:sz w:val="24"/>
          <w:szCs w:val="24"/>
        </w:rPr>
        <w:t xml:space="preserve"> 6 i 7 ustawy Prawo zamówień publicznych</w:t>
      </w:r>
    </w:p>
    <w:p w:rsidR="00BB326D" w:rsidRDefault="00BB326D" w:rsidP="001D439C">
      <w:pPr>
        <w:snapToGrid w:val="0"/>
        <w:ind w:left="284"/>
        <w:jc w:val="both"/>
        <w:rPr>
          <w:rFonts w:ascii="Times New Roman" w:hAnsi="Times New Roman"/>
          <w:sz w:val="24"/>
          <w:szCs w:val="24"/>
        </w:rPr>
      </w:pPr>
      <w:r>
        <w:rPr>
          <w:rFonts w:ascii="Times New Roman" w:hAnsi="Times New Roman"/>
          <w:sz w:val="24"/>
          <w:szCs w:val="24"/>
        </w:rPr>
        <w:t xml:space="preserve">13. </w:t>
      </w:r>
      <w:r w:rsidRPr="005629D9">
        <w:rPr>
          <w:rFonts w:ascii="Book Antiqua" w:hAnsi="Book Antiqua" w:cs="Book Antiqua"/>
        </w:rPr>
        <w:t>Zamawiaj</w:t>
      </w:r>
      <w:r>
        <w:rPr>
          <w:rFonts w:ascii="Book Antiqua" w:hAnsi="Book Antiqua" w:cs="Book Antiqua"/>
        </w:rPr>
        <w:t>ący dopuszcza rozwiązania równoważne. Jeśli w powyższym opisie przedmiotu zamówienia zostały wprowadzone nazwy własne materiałów lub produktów, Zamawiający dopuszcza zastosowanie produktów równoważnych do wskazanych pod warunkiem posiadania przez te materiały i produkty nie gorszych parametrów technicznych, charakteryzujących wskazany produkt stanowiący o ich przydatności, charakterze,</w:t>
      </w:r>
      <w:r>
        <w:rPr>
          <w:rFonts w:ascii="Book Antiqua" w:hAnsi="Book Antiqua" w:cs="Book Antiqua"/>
          <w:spacing w:val="-9"/>
        </w:rPr>
        <w:t xml:space="preserve"> </w:t>
      </w:r>
      <w:r>
        <w:rPr>
          <w:rFonts w:ascii="Book Antiqua" w:hAnsi="Book Antiqua" w:cs="Book Antiqua"/>
        </w:rPr>
        <w:t>wytrzymałości.</w:t>
      </w:r>
    </w:p>
    <w:p w:rsidR="000B0826" w:rsidRPr="00A35AF4" w:rsidRDefault="002D00AE" w:rsidP="001D439C">
      <w:pPr>
        <w:snapToGrid w:val="0"/>
        <w:ind w:left="284"/>
        <w:jc w:val="both"/>
        <w:rPr>
          <w:rFonts w:ascii="Times New Roman" w:eastAsia="Calibri" w:hAnsi="Times New Roman" w:cs="Times New Roman"/>
          <w:b/>
          <w:sz w:val="24"/>
          <w:szCs w:val="24"/>
          <w:u w:val="single"/>
        </w:rPr>
      </w:pPr>
      <w:r w:rsidRPr="00A35AF4">
        <w:rPr>
          <w:rFonts w:ascii="Times New Roman" w:eastAsia="Calibri" w:hAnsi="Times New Roman" w:cs="Times New Roman"/>
          <w:b/>
          <w:sz w:val="24"/>
          <w:szCs w:val="24"/>
          <w:u w:val="single"/>
        </w:rPr>
        <w:t xml:space="preserve">Rozdział </w:t>
      </w:r>
      <w:r w:rsidR="000B0826" w:rsidRPr="00A35AF4">
        <w:rPr>
          <w:rFonts w:ascii="Times New Roman" w:eastAsia="Calibri" w:hAnsi="Times New Roman" w:cs="Times New Roman"/>
          <w:b/>
          <w:sz w:val="24"/>
          <w:szCs w:val="24"/>
          <w:u w:val="single"/>
        </w:rPr>
        <w:t>3. Oferty częściowe i wariantowe</w:t>
      </w:r>
    </w:p>
    <w:p w:rsidR="000B0826" w:rsidRPr="00A35AF4" w:rsidRDefault="000B0826" w:rsidP="001D439C">
      <w:pPr>
        <w:snapToGrid w:val="0"/>
        <w:ind w:left="284"/>
        <w:jc w:val="both"/>
        <w:rPr>
          <w:rFonts w:ascii="Times New Roman" w:hAnsi="Times New Roman" w:cs="Times New Roman"/>
          <w:sz w:val="24"/>
          <w:szCs w:val="24"/>
        </w:rPr>
      </w:pPr>
      <w:r w:rsidRPr="00A35AF4">
        <w:rPr>
          <w:rFonts w:ascii="Times New Roman" w:eastAsia="Calibri" w:hAnsi="Times New Roman" w:cs="Times New Roman"/>
          <w:sz w:val="24"/>
          <w:szCs w:val="24"/>
        </w:rPr>
        <w:t xml:space="preserve">1. </w:t>
      </w:r>
      <w:r w:rsidRPr="00A35AF4">
        <w:rPr>
          <w:rFonts w:ascii="Times New Roman" w:hAnsi="Times New Roman" w:cs="Times New Roman"/>
          <w:sz w:val="24"/>
          <w:szCs w:val="24"/>
        </w:rPr>
        <w:t>Zamawiający nie dopuszcza składania ofert częściowych.</w:t>
      </w:r>
    </w:p>
    <w:p w:rsidR="000B0826" w:rsidRPr="00A35AF4" w:rsidRDefault="000B0826" w:rsidP="001D439C">
      <w:pPr>
        <w:snapToGrid w:val="0"/>
        <w:ind w:left="284"/>
        <w:jc w:val="both"/>
        <w:rPr>
          <w:rFonts w:ascii="Times New Roman" w:hAnsi="Times New Roman" w:cs="Times New Roman"/>
          <w:sz w:val="24"/>
          <w:szCs w:val="24"/>
        </w:rPr>
      </w:pPr>
      <w:r w:rsidRPr="00A35AF4">
        <w:rPr>
          <w:rFonts w:ascii="Times New Roman" w:hAnsi="Times New Roman" w:cs="Times New Roman"/>
          <w:sz w:val="24"/>
          <w:szCs w:val="24"/>
        </w:rPr>
        <w:t>2. Zamawiający nie dopuszcza składania ofert wariantowych.</w:t>
      </w:r>
    </w:p>
    <w:p w:rsidR="000B0826" w:rsidRPr="00A35AF4" w:rsidRDefault="002D00AE" w:rsidP="001D439C">
      <w:pPr>
        <w:snapToGrid w:val="0"/>
        <w:ind w:left="284"/>
        <w:jc w:val="both"/>
        <w:rPr>
          <w:rFonts w:ascii="Times New Roman" w:hAnsi="Times New Roman" w:cs="Times New Roman"/>
          <w:b/>
          <w:sz w:val="24"/>
          <w:szCs w:val="24"/>
          <w:u w:val="single"/>
        </w:rPr>
      </w:pPr>
      <w:r w:rsidRPr="00A35AF4">
        <w:rPr>
          <w:rFonts w:ascii="Times New Roman" w:hAnsi="Times New Roman" w:cs="Times New Roman"/>
          <w:b/>
          <w:sz w:val="24"/>
          <w:szCs w:val="24"/>
          <w:u w:val="single"/>
        </w:rPr>
        <w:t xml:space="preserve">Rozdział </w:t>
      </w:r>
      <w:r w:rsidR="000B0826" w:rsidRPr="00A35AF4">
        <w:rPr>
          <w:rFonts w:ascii="Times New Roman" w:hAnsi="Times New Roman" w:cs="Times New Roman"/>
          <w:b/>
          <w:sz w:val="24"/>
          <w:szCs w:val="24"/>
          <w:u w:val="single"/>
        </w:rPr>
        <w:t>4. Termin wykonania zamówienia</w:t>
      </w:r>
    </w:p>
    <w:p w:rsidR="000B0826" w:rsidRPr="00A35AF4" w:rsidRDefault="000B0826" w:rsidP="001D439C">
      <w:pPr>
        <w:snapToGrid w:val="0"/>
        <w:ind w:left="284"/>
        <w:jc w:val="both"/>
        <w:rPr>
          <w:rFonts w:ascii="Times New Roman" w:hAnsi="Times New Roman" w:cs="Times New Roman"/>
          <w:b/>
          <w:color w:val="FF0000"/>
          <w:sz w:val="24"/>
          <w:szCs w:val="24"/>
        </w:rPr>
      </w:pPr>
      <w:r w:rsidRPr="00A35AF4">
        <w:rPr>
          <w:rFonts w:ascii="Times New Roman" w:hAnsi="Times New Roman" w:cs="Times New Roman"/>
          <w:sz w:val="24"/>
          <w:szCs w:val="24"/>
        </w:rPr>
        <w:t xml:space="preserve">1. Przedmiot zamówienia zostanie zrealizowany w terminie </w:t>
      </w:r>
      <w:bookmarkStart w:id="0" w:name="_Hlk528755455"/>
      <w:r w:rsidRPr="00A35AF4">
        <w:rPr>
          <w:rFonts w:ascii="Times New Roman" w:hAnsi="Times New Roman" w:cs="Times New Roman"/>
          <w:b/>
          <w:sz w:val="24"/>
          <w:szCs w:val="24"/>
        </w:rPr>
        <w:t xml:space="preserve">do </w:t>
      </w:r>
      <w:bookmarkEnd w:id="0"/>
      <w:r w:rsidR="00F60EF3" w:rsidRPr="00A35AF4">
        <w:rPr>
          <w:rFonts w:ascii="Times New Roman" w:hAnsi="Times New Roman" w:cs="Times New Roman"/>
          <w:b/>
          <w:sz w:val="24"/>
          <w:szCs w:val="24"/>
        </w:rPr>
        <w:t>30 dni od dnia podpisania umowy</w:t>
      </w:r>
    </w:p>
    <w:p w:rsidR="000B0826" w:rsidRPr="00A35AF4" w:rsidRDefault="000B0826" w:rsidP="001D439C">
      <w:pPr>
        <w:snapToGrid w:val="0"/>
        <w:ind w:left="284"/>
        <w:jc w:val="both"/>
        <w:rPr>
          <w:rFonts w:ascii="Times New Roman" w:hAnsi="Times New Roman" w:cs="Times New Roman"/>
          <w:sz w:val="24"/>
          <w:szCs w:val="24"/>
        </w:rPr>
      </w:pPr>
      <w:r w:rsidRPr="00A35AF4">
        <w:rPr>
          <w:rFonts w:ascii="Times New Roman" w:hAnsi="Times New Roman" w:cs="Times New Roman"/>
          <w:sz w:val="24"/>
          <w:szCs w:val="24"/>
        </w:rPr>
        <w:t>2. Za termin dostawy uważa się przekazanie samochodu  Zamawiającemu protokołem zdawczo-odbiorczym podpisanym przez obie strony umowy.</w:t>
      </w:r>
    </w:p>
    <w:p w:rsidR="000B0826" w:rsidRPr="00A35AF4" w:rsidRDefault="002D00AE" w:rsidP="001D439C">
      <w:pPr>
        <w:snapToGrid w:val="0"/>
        <w:ind w:left="284"/>
        <w:jc w:val="both"/>
        <w:rPr>
          <w:rFonts w:ascii="Times New Roman" w:hAnsi="Times New Roman" w:cs="Times New Roman"/>
          <w:b/>
          <w:sz w:val="24"/>
          <w:szCs w:val="24"/>
          <w:u w:val="single"/>
        </w:rPr>
      </w:pPr>
      <w:r w:rsidRPr="00A35AF4">
        <w:rPr>
          <w:rFonts w:ascii="Times New Roman" w:hAnsi="Times New Roman" w:cs="Times New Roman"/>
          <w:b/>
          <w:sz w:val="24"/>
          <w:szCs w:val="24"/>
          <w:u w:val="single"/>
        </w:rPr>
        <w:t xml:space="preserve">Rozdział </w:t>
      </w:r>
      <w:r w:rsidR="000B0826" w:rsidRPr="00A35AF4">
        <w:rPr>
          <w:rFonts w:ascii="Times New Roman" w:hAnsi="Times New Roman" w:cs="Times New Roman"/>
          <w:b/>
          <w:sz w:val="24"/>
          <w:szCs w:val="24"/>
          <w:u w:val="single"/>
        </w:rPr>
        <w:t>5. Informacja o podwykonawcach</w:t>
      </w:r>
    </w:p>
    <w:p w:rsidR="002D00AE" w:rsidRPr="00A35AF4" w:rsidRDefault="00A35AF4" w:rsidP="002D00AE">
      <w:pPr>
        <w:tabs>
          <w:tab w:val="left" w:pos="-1800"/>
        </w:tabs>
        <w:suppressAutoHyphens/>
        <w:spacing w:after="120"/>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2D00AE" w:rsidRPr="00A35AF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2D00AE" w:rsidRPr="00A35AF4">
        <w:rPr>
          <w:rFonts w:ascii="Times New Roman" w:eastAsia="Calibri" w:hAnsi="Times New Roman" w:cs="Times New Roman"/>
          <w:sz w:val="24"/>
          <w:szCs w:val="24"/>
        </w:rPr>
        <w:t xml:space="preserve">Zamawiający  wprowadza zastrzeżenie  wskazujące na obowiązek osobistego wykonania </w:t>
      </w:r>
      <w:r>
        <w:rPr>
          <w:rFonts w:ascii="Times New Roman" w:eastAsia="Calibri" w:hAnsi="Times New Roman" w:cs="Times New Roman"/>
          <w:sz w:val="24"/>
          <w:szCs w:val="24"/>
        </w:rPr>
        <w:br/>
        <w:t xml:space="preserve">         </w:t>
      </w:r>
      <w:r w:rsidR="002D00AE" w:rsidRPr="00A35AF4">
        <w:rPr>
          <w:rFonts w:ascii="Times New Roman" w:eastAsia="Calibri" w:hAnsi="Times New Roman" w:cs="Times New Roman"/>
          <w:sz w:val="24"/>
          <w:szCs w:val="24"/>
        </w:rPr>
        <w:t xml:space="preserve">przez Wykonawcę kluczowych części zamówienia. </w:t>
      </w:r>
      <w:r w:rsidR="002D00AE" w:rsidRPr="00A35AF4">
        <w:rPr>
          <w:rFonts w:ascii="Times New Roman" w:hAnsi="Times New Roman" w:cs="Times New Roman"/>
          <w:sz w:val="24"/>
          <w:szCs w:val="24"/>
        </w:rPr>
        <w:t xml:space="preserve">Za kluczową część zamówienia </w:t>
      </w:r>
      <w:r>
        <w:rPr>
          <w:rFonts w:ascii="Times New Roman" w:hAnsi="Times New Roman" w:cs="Times New Roman"/>
          <w:sz w:val="24"/>
          <w:szCs w:val="24"/>
        </w:rPr>
        <w:br/>
        <w:t xml:space="preserve">         </w:t>
      </w:r>
      <w:r w:rsidR="002D00AE" w:rsidRPr="00A35AF4">
        <w:rPr>
          <w:rFonts w:ascii="Times New Roman" w:hAnsi="Times New Roman" w:cs="Times New Roman"/>
          <w:sz w:val="24"/>
          <w:szCs w:val="24"/>
        </w:rPr>
        <w:t xml:space="preserve">Zamawiający uznaje dostawę samochodu  i ta część zamówienia nie może być </w:t>
      </w:r>
      <w:r w:rsidR="00E00AC0">
        <w:rPr>
          <w:rFonts w:ascii="Times New Roman" w:hAnsi="Times New Roman" w:cs="Times New Roman"/>
          <w:sz w:val="24"/>
          <w:szCs w:val="24"/>
        </w:rPr>
        <w:br/>
        <w:t xml:space="preserve">         </w:t>
      </w:r>
      <w:r w:rsidR="002D00AE" w:rsidRPr="00A35AF4">
        <w:rPr>
          <w:rFonts w:ascii="Times New Roman" w:hAnsi="Times New Roman" w:cs="Times New Roman"/>
          <w:sz w:val="24"/>
          <w:szCs w:val="24"/>
        </w:rPr>
        <w:t xml:space="preserve">przedmiotem podwykonawstwa. Przedmiotem podwykonawstwa może być jedynie </w:t>
      </w:r>
      <w:r w:rsidR="00E00AC0">
        <w:rPr>
          <w:rFonts w:ascii="Times New Roman" w:hAnsi="Times New Roman" w:cs="Times New Roman"/>
          <w:sz w:val="24"/>
          <w:szCs w:val="24"/>
        </w:rPr>
        <w:br/>
        <w:t xml:space="preserve">         </w:t>
      </w:r>
      <w:r w:rsidR="002D00AE" w:rsidRPr="00A35AF4">
        <w:rPr>
          <w:rFonts w:ascii="Times New Roman" w:hAnsi="Times New Roman" w:cs="Times New Roman"/>
          <w:sz w:val="24"/>
          <w:szCs w:val="24"/>
        </w:rPr>
        <w:t>wyposażenie (osprzęt)</w:t>
      </w:r>
    </w:p>
    <w:p w:rsidR="002D00AE" w:rsidRPr="00A35AF4" w:rsidRDefault="00E00AC0" w:rsidP="002D00AE">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00AE" w:rsidRPr="00A35AF4">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2D00AE" w:rsidRPr="00A35AF4">
        <w:rPr>
          <w:rFonts w:ascii="Times New Roman" w:eastAsia="Calibri" w:hAnsi="Times New Roman" w:cs="Times New Roman"/>
          <w:sz w:val="24"/>
          <w:szCs w:val="24"/>
        </w:rPr>
        <w:t xml:space="preserve">Wykonawca może powierzyć wykonanie niezastrzeżonej przez Zamawiającego  części </w:t>
      </w:r>
      <w:r>
        <w:rPr>
          <w:rFonts w:ascii="Times New Roman" w:eastAsia="Calibri" w:hAnsi="Times New Roman" w:cs="Times New Roman"/>
          <w:sz w:val="24"/>
          <w:szCs w:val="24"/>
        </w:rPr>
        <w:br/>
        <w:t xml:space="preserve">        </w:t>
      </w:r>
      <w:r w:rsidR="002D00AE" w:rsidRPr="00A35AF4">
        <w:rPr>
          <w:rFonts w:ascii="Times New Roman" w:eastAsia="Calibri" w:hAnsi="Times New Roman" w:cs="Times New Roman"/>
          <w:sz w:val="24"/>
          <w:szCs w:val="24"/>
        </w:rPr>
        <w:t xml:space="preserve">zamówienia Podwykonawcy. W takim przypadku Wykonawca zobowiązany jest do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       </w:t>
      </w:r>
      <w:r w:rsidR="002D00AE" w:rsidRPr="00A35AF4">
        <w:rPr>
          <w:rFonts w:ascii="Times New Roman" w:eastAsia="Calibri" w:hAnsi="Times New Roman" w:cs="Times New Roman"/>
          <w:sz w:val="24"/>
          <w:szCs w:val="24"/>
        </w:rPr>
        <w:t xml:space="preserve">wskazania w swojej ofercie zakresu zamówienia, którego wykonanie zamierza powierzyć </w:t>
      </w:r>
      <w:r>
        <w:rPr>
          <w:rFonts w:ascii="Times New Roman" w:eastAsia="Calibri" w:hAnsi="Times New Roman" w:cs="Times New Roman"/>
          <w:sz w:val="24"/>
          <w:szCs w:val="24"/>
        </w:rPr>
        <w:br/>
        <w:t xml:space="preserve">       </w:t>
      </w:r>
      <w:r w:rsidR="002D00AE" w:rsidRPr="00A35AF4">
        <w:rPr>
          <w:rFonts w:ascii="Times New Roman" w:eastAsia="Calibri" w:hAnsi="Times New Roman" w:cs="Times New Roman"/>
          <w:sz w:val="24"/>
          <w:szCs w:val="24"/>
        </w:rPr>
        <w:t xml:space="preserve">Podwykonawcom. </w:t>
      </w:r>
    </w:p>
    <w:p w:rsidR="002D00AE" w:rsidRPr="00A35AF4" w:rsidRDefault="00E00AC0" w:rsidP="002D00A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00AE" w:rsidRPr="00A35AF4">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2D00AE" w:rsidRPr="00A35AF4">
        <w:rPr>
          <w:rFonts w:ascii="Times New Roman" w:eastAsia="Calibri" w:hAnsi="Times New Roman" w:cs="Times New Roman"/>
          <w:sz w:val="24"/>
          <w:szCs w:val="24"/>
        </w:rPr>
        <w:t xml:space="preserve">Jeżeli zmiana albo rezygnacja z Podwykonawcy dotyczy podmiotu, na którego zasoby </w:t>
      </w:r>
      <w:r>
        <w:rPr>
          <w:rFonts w:ascii="Times New Roman" w:eastAsia="Calibri" w:hAnsi="Times New Roman" w:cs="Times New Roman"/>
          <w:sz w:val="24"/>
          <w:szCs w:val="24"/>
        </w:rPr>
        <w:br/>
        <w:t xml:space="preserve">       </w:t>
      </w:r>
      <w:r w:rsidR="002D00AE" w:rsidRPr="00A35AF4">
        <w:rPr>
          <w:rFonts w:ascii="Times New Roman" w:eastAsia="Calibri" w:hAnsi="Times New Roman" w:cs="Times New Roman"/>
          <w:sz w:val="24"/>
          <w:szCs w:val="24"/>
        </w:rPr>
        <w:t xml:space="preserve">Wykonawca powoływał się, na zasadach określonych w niniejszej Specyfikacji (art. 22 </w:t>
      </w:r>
      <w:r>
        <w:rPr>
          <w:rFonts w:ascii="Times New Roman" w:eastAsia="Calibri" w:hAnsi="Times New Roman" w:cs="Times New Roman"/>
          <w:sz w:val="24"/>
          <w:szCs w:val="24"/>
        </w:rPr>
        <w:br/>
        <w:t xml:space="preserve">       </w:t>
      </w:r>
      <w:r w:rsidR="002D00AE" w:rsidRPr="00A35AF4">
        <w:rPr>
          <w:rFonts w:ascii="Times New Roman" w:eastAsia="Calibri" w:hAnsi="Times New Roman" w:cs="Times New Roman"/>
          <w:sz w:val="24"/>
          <w:szCs w:val="24"/>
        </w:rPr>
        <w:t xml:space="preserve">ust. 1 ustawy </w:t>
      </w:r>
      <w:proofErr w:type="spellStart"/>
      <w:r w:rsidR="002D00AE" w:rsidRPr="00A35AF4">
        <w:rPr>
          <w:rFonts w:ascii="Times New Roman" w:eastAsia="Calibri" w:hAnsi="Times New Roman" w:cs="Times New Roman"/>
          <w:sz w:val="24"/>
          <w:szCs w:val="24"/>
        </w:rPr>
        <w:t>Pzp</w:t>
      </w:r>
      <w:proofErr w:type="spellEnd"/>
      <w:r w:rsidR="002D00AE" w:rsidRPr="00A35AF4">
        <w:rPr>
          <w:rFonts w:ascii="Times New Roman" w:eastAsia="Calibri" w:hAnsi="Times New Roman" w:cs="Times New Roman"/>
          <w:sz w:val="24"/>
          <w:szCs w:val="24"/>
        </w:rPr>
        <w:t xml:space="preserve">.), w celu wykazania spełniania warunków udziału w postępowaniu, </w:t>
      </w:r>
      <w:r>
        <w:rPr>
          <w:rFonts w:ascii="Times New Roman" w:eastAsia="Calibri" w:hAnsi="Times New Roman" w:cs="Times New Roman"/>
          <w:sz w:val="24"/>
          <w:szCs w:val="24"/>
        </w:rPr>
        <w:br/>
        <w:t xml:space="preserve">       </w:t>
      </w:r>
      <w:r w:rsidR="002D00AE" w:rsidRPr="00A35AF4">
        <w:rPr>
          <w:rFonts w:ascii="Times New Roman" w:eastAsia="Calibri" w:hAnsi="Times New Roman" w:cs="Times New Roman"/>
          <w:sz w:val="24"/>
          <w:szCs w:val="24"/>
        </w:rPr>
        <w:t xml:space="preserve">Wykonawca jest zobowiązany wykazać Zamawiającemu, że proponowany inny </w:t>
      </w:r>
      <w:r>
        <w:rPr>
          <w:rFonts w:ascii="Times New Roman" w:eastAsia="Calibri" w:hAnsi="Times New Roman" w:cs="Times New Roman"/>
          <w:sz w:val="24"/>
          <w:szCs w:val="24"/>
        </w:rPr>
        <w:br/>
        <w:t xml:space="preserve">       </w:t>
      </w:r>
      <w:r w:rsidR="002D00AE" w:rsidRPr="00A35AF4">
        <w:rPr>
          <w:rFonts w:ascii="Times New Roman" w:eastAsia="Calibri" w:hAnsi="Times New Roman" w:cs="Times New Roman"/>
          <w:sz w:val="24"/>
          <w:szCs w:val="24"/>
        </w:rPr>
        <w:t xml:space="preserve">Podwykonawca lub Wykonawca samodzielnie spełnia je w stopniu nie mniejszym niż </w:t>
      </w:r>
      <w:r>
        <w:rPr>
          <w:rFonts w:ascii="Times New Roman" w:eastAsia="Calibri" w:hAnsi="Times New Roman" w:cs="Times New Roman"/>
          <w:sz w:val="24"/>
          <w:szCs w:val="24"/>
        </w:rPr>
        <w:br/>
        <w:t xml:space="preserve">       </w:t>
      </w:r>
      <w:r w:rsidR="002D00AE" w:rsidRPr="00A35AF4">
        <w:rPr>
          <w:rFonts w:ascii="Times New Roman" w:eastAsia="Calibri" w:hAnsi="Times New Roman" w:cs="Times New Roman"/>
          <w:sz w:val="24"/>
          <w:szCs w:val="24"/>
        </w:rPr>
        <w:t xml:space="preserve">Podwykonawca, na którego zasoby Wykonawca powoływał się w trakcie postępowania </w:t>
      </w:r>
      <w:r>
        <w:rPr>
          <w:rFonts w:ascii="Times New Roman" w:eastAsia="Calibri" w:hAnsi="Times New Roman" w:cs="Times New Roman"/>
          <w:sz w:val="24"/>
          <w:szCs w:val="24"/>
        </w:rPr>
        <w:br/>
        <w:t xml:space="preserve">       </w:t>
      </w:r>
      <w:r w:rsidR="002D00AE" w:rsidRPr="00A35AF4">
        <w:rPr>
          <w:rFonts w:ascii="Times New Roman" w:eastAsia="Calibri" w:hAnsi="Times New Roman" w:cs="Times New Roman"/>
          <w:sz w:val="24"/>
          <w:szCs w:val="24"/>
        </w:rPr>
        <w:t xml:space="preserve">o udzielenie zamówienia. </w:t>
      </w:r>
    </w:p>
    <w:p w:rsidR="002D00AE" w:rsidRPr="00A35AF4" w:rsidRDefault="00E00AC0" w:rsidP="002D00A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00AE" w:rsidRPr="00A35AF4">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2D00AE" w:rsidRPr="00A35AF4">
        <w:rPr>
          <w:rFonts w:ascii="Times New Roman" w:eastAsia="Calibri" w:hAnsi="Times New Roman" w:cs="Times New Roman"/>
          <w:sz w:val="24"/>
          <w:szCs w:val="24"/>
        </w:rPr>
        <w:t xml:space="preserve">Jeżeli Zamawiający stwierdzi, że wobec danego Podwykonawcy zachodzą podstawy </w:t>
      </w:r>
      <w:r>
        <w:rPr>
          <w:rFonts w:ascii="Times New Roman" w:eastAsia="Calibri" w:hAnsi="Times New Roman" w:cs="Times New Roman"/>
          <w:sz w:val="24"/>
          <w:szCs w:val="24"/>
        </w:rPr>
        <w:br/>
        <w:t xml:space="preserve">       </w:t>
      </w:r>
      <w:r w:rsidR="002D00AE" w:rsidRPr="00A35AF4">
        <w:rPr>
          <w:rFonts w:ascii="Times New Roman" w:eastAsia="Calibri" w:hAnsi="Times New Roman" w:cs="Times New Roman"/>
          <w:sz w:val="24"/>
          <w:szCs w:val="24"/>
        </w:rPr>
        <w:t xml:space="preserve">wykluczenia, Wykonawca obowiązany jest zastąpić tego Podwykonawcę lub </w:t>
      </w:r>
      <w:r>
        <w:rPr>
          <w:rFonts w:ascii="Times New Roman" w:eastAsia="Calibri" w:hAnsi="Times New Roman" w:cs="Times New Roman"/>
          <w:sz w:val="24"/>
          <w:szCs w:val="24"/>
        </w:rPr>
        <w:br/>
        <w:t xml:space="preserve">       </w:t>
      </w:r>
      <w:r w:rsidR="002D00AE" w:rsidRPr="00A35AF4">
        <w:rPr>
          <w:rFonts w:ascii="Times New Roman" w:eastAsia="Calibri" w:hAnsi="Times New Roman" w:cs="Times New Roman"/>
          <w:sz w:val="24"/>
          <w:szCs w:val="24"/>
        </w:rPr>
        <w:t xml:space="preserve">zrezygnować z powierzenia wykonania części zamówienia Podwykonawcy. </w:t>
      </w:r>
    </w:p>
    <w:p w:rsidR="002D00AE" w:rsidRPr="00A35AF4" w:rsidRDefault="00E00AC0" w:rsidP="002D00A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00AE" w:rsidRPr="00A35AF4">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2D00AE" w:rsidRPr="00A35AF4">
        <w:rPr>
          <w:rFonts w:ascii="Times New Roman" w:eastAsia="Calibri" w:hAnsi="Times New Roman" w:cs="Times New Roman"/>
          <w:sz w:val="24"/>
          <w:szCs w:val="24"/>
        </w:rPr>
        <w:t xml:space="preserve">Powierzenie wykonania części zamówienia Podwykonawcom nie zwalnia Wykonawcy </w:t>
      </w:r>
      <w:r>
        <w:rPr>
          <w:rFonts w:ascii="Times New Roman" w:eastAsia="Calibri" w:hAnsi="Times New Roman" w:cs="Times New Roman"/>
          <w:sz w:val="24"/>
          <w:szCs w:val="24"/>
        </w:rPr>
        <w:br/>
        <w:t xml:space="preserve">       </w:t>
      </w:r>
      <w:r w:rsidR="002D00AE" w:rsidRPr="00A35AF4">
        <w:rPr>
          <w:rFonts w:ascii="Times New Roman" w:eastAsia="Calibri" w:hAnsi="Times New Roman" w:cs="Times New Roman"/>
          <w:sz w:val="24"/>
          <w:szCs w:val="24"/>
        </w:rPr>
        <w:t>z odpowiedzialności za należyte wykonanie tego zamówienia.</w:t>
      </w:r>
    </w:p>
    <w:p w:rsidR="00BB326D" w:rsidRPr="00A35AF4" w:rsidRDefault="00BB326D" w:rsidP="00BB326D">
      <w:pPr>
        <w:autoSpaceDE w:val="0"/>
        <w:autoSpaceDN w:val="0"/>
        <w:adjustRightInd w:val="0"/>
        <w:ind w:left="118" w:right="106"/>
        <w:jc w:val="both"/>
        <w:rPr>
          <w:rFonts w:ascii="Times New Roman" w:eastAsia="Calibri" w:hAnsi="Times New Roman" w:cs="Times New Roman"/>
          <w:sz w:val="24"/>
          <w:szCs w:val="24"/>
        </w:rPr>
      </w:pPr>
    </w:p>
    <w:p w:rsidR="00BB326D" w:rsidRPr="00A35AF4" w:rsidRDefault="002D00AE" w:rsidP="00BB326D">
      <w:pPr>
        <w:autoSpaceDE w:val="0"/>
        <w:autoSpaceDN w:val="0"/>
        <w:adjustRightInd w:val="0"/>
        <w:ind w:left="118" w:right="106"/>
        <w:jc w:val="both"/>
        <w:rPr>
          <w:rFonts w:ascii="Times New Roman" w:eastAsia="Calibri" w:hAnsi="Times New Roman" w:cs="Times New Roman"/>
          <w:sz w:val="24"/>
          <w:szCs w:val="24"/>
        </w:rPr>
      </w:pPr>
      <w:r w:rsidRPr="00A35AF4">
        <w:rPr>
          <w:rFonts w:ascii="Times New Roman" w:eastAsia="Calibri" w:hAnsi="Times New Roman" w:cs="Times New Roman"/>
          <w:b/>
          <w:sz w:val="24"/>
          <w:szCs w:val="24"/>
          <w:u w:val="single"/>
        </w:rPr>
        <w:t xml:space="preserve">Rozdział </w:t>
      </w:r>
      <w:r w:rsidR="00BB326D" w:rsidRPr="00A35AF4">
        <w:rPr>
          <w:rFonts w:ascii="Times New Roman" w:eastAsia="Calibri" w:hAnsi="Times New Roman" w:cs="Times New Roman"/>
          <w:b/>
          <w:sz w:val="24"/>
          <w:szCs w:val="24"/>
          <w:u w:val="single"/>
        </w:rPr>
        <w:t>6. Wykonawcy wspólnie ubiegający</w:t>
      </w:r>
      <w:r w:rsidR="002C76A1" w:rsidRPr="00A35AF4">
        <w:rPr>
          <w:rFonts w:ascii="Times New Roman" w:eastAsia="Calibri" w:hAnsi="Times New Roman" w:cs="Times New Roman"/>
          <w:b/>
          <w:sz w:val="24"/>
          <w:szCs w:val="24"/>
          <w:u w:val="single"/>
        </w:rPr>
        <w:t xml:space="preserve"> </w:t>
      </w:r>
    </w:p>
    <w:p w:rsidR="002C76A1" w:rsidRPr="00A35AF4" w:rsidRDefault="00E00AC0" w:rsidP="00BB326D">
      <w:pPr>
        <w:autoSpaceDE w:val="0"/>
        <w:autoSpaceDN w:val="0"/>
        <w:adjustRightInd w:val="0"/>
        <w:ind w:left="118" w:right="106"/>
        <w:jc w:val="both"/>
        <w:rPr>
          <w:rFonts w:ascii="Times New Roman" w:hAnsi="Times New Roman" w:cs="Times New Roman"/>
          <w:sz w:val="24"/>
          <w:szCs w:val="24"/>
        </w:rPr>
      </w:pPr>
      <w:r>
        <w:rPr>
          <w:rFonts w:ascii="Times New Roman" w:hAnsi="Times New Roman" w:cs="Times New Roman"/>
          <w:sz w:val="24"/>
          <w:szCs w:val="24"/>
        </w:rPr>
        <w:t xml:space="preserve"> </w:t>
      </w:r>
      <w:r w:rsidR="002C76A1" w:rsidRPr="00A35AF4">
        <w:rPr>
          <w:rFonts w:ascii="Times New Roman" w:hAnsi="Times New Roman" w:cs="Times New Roman"/>
          <w:sz w:val="24"/>
          <w:szCs w:val="24"/>
        </w:rPr>
        <w:t>1. Wykonawcy wspólnie ubiegający się o zamówienie:</w:t>
      </w:r>
    </w:p>
    <w:p w:rsidR="002C76A1" w:rsidRPr="00A35AF4" w:rsidRDefault="002C76A1" w:rsidP="002C76A1">
      <w:pPr>
        <w:pStyle w:val="Tekstpodstawowy"/>
        <w:numPr>
          <w:ilvl w:val="0"/>
          <w:numId w:val="9"/>
        </w:numPr>
        <w:tabs>
          <w:tab w:val="clear" w:pos="540"/>
        </w:tabs>
        <w:ind w:left="1080" w:right="57" w:hanging="540"/>
        <w:rPr>
          <w:szCs w:val="24"/>
        </w:rPr>
      </w:pPr>
      <w:r w:rsidRPr="00A35AF4">
        <w:rPr>
          <w:szCs w:val="24"/>
        </w:rPr>
        <w:t>ponoszą solidarną odpowiedzialność za niewykonanie lub nienależyte wykonanie zobowiązania;</w:t>
      </w:r>
    </w:p>
    <w:p w:rsidR="002C76A1" w:rsidRPr="00A35AF4" w:rsidRDefault="002C76A1" w:rsidP="002C76A1">
      <w:pPr>
        <w:pStyle w:val="Tekstpodstawowy"/>
        <w:numPr>
          <w:ilvl w:val="0"/>
          <w:numId w:val="9"/>
        </w:numPr>
        <w:tabs>
          <w:tab w:val="clear" w:pos="540"/>
        </w:tabs>
        <w:ind w:left="1080" w:right="57" w:hanging="540"/>
        <w:rPr>
          <w:szCs w:val="24"/>
        </w:rPr>
      </w:pPr>
      <w:r w:rsidRPr="00A35AF4">
        <w:rPr>
          <w:szCs w:val="24"/>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2C76A1" w:rsidRPr="00A35AF4" w:rsidRDefault="002C76A1" w:rsidP="002C76A1">
      <w:pPr>
        <w:pStyle w:val="Tekstpodstawowy"/>
        <w:numPr>
          <w:ilvl w:val="0"/>
          <w:numId w:val="9"/>
        </w:numPr>
        <w:tabs>
          <w:tab w:val="clear" w:pos="540"/>
        </w:tabs>
        <w:ind w:left="1080" w:right="57" w:hanging="540"/>
        <w:rPr>
          <w:szCs w:val="24"/>
        </w:rPr>
      </w:pPr>
      <w:r w:rsidRPr="00A35AF4">
        <w:rPr>
          <w:bCs/>
          <w:szCs w:val="24"/>
        </w:rPr>
        <w:t xml:space="preserve">Pełnomocnictwo powinno być przedstawione w formie oryginału lub kopii poświadczonej za zgodność z oryginałem przez notariusza. </w:t>
      </w:r>
      <w:r w:rsidRPr="00A35AF4">
        <w:rPr>
          <w:szCs w:val="24"/>
        </w:rPr>
        <w:t>Pełnomocnictwo to winno zawierać w szczególności wskazanie postępowania o zamówienie publiczne którego dotyczy, wszystkich wykonawców ubiegających się wspólnie          o udzielenie zamówieni</w:t>
      </w:r>
      <w:r w:rsidR="002D00AE" w:rsidRPr="00A35AF4">
        <w:rPr>
          <w:szCs w:val="24"/>
        </w:rPr>
        <w:t>a</w:t>
      </w:r>
      <w:r w:rsidRPr="00A35AF4">
        <w:rPr>
          <w:szCs w:val="24"/>
        </w:rPr>
        <w:t xml:space="preserve"> wymienionych z nazwy z określeniem adresu siedziby oraz ustanowionego Pełnomocnika i zakres jego umocowania. 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2C76A1" w:rsidRPr="00A35AF4" w:rsidRDefault="002C76A1" w:rsidP="002C76A1">
      <w:pPr>
        <w:pStyle w:val="Tekstpodstawowy"/>
        <w:numPr>
          <w:ilvl w:val="0"/>
          <w:numId w:val="9"/>
        </w:numPr>
        <w:tabs>
          <w:tab w:val="clear" w:pos="540"/>
        </w:tabs>
        <w:ind w:left="1080" w:right="57" w:hanging="540"/>
        <w:rPr>
          <w:szCs w:val="24"/>
        </w:rPr>
      </w:pPr>
      <w:r w:rsidRPr="00A35AF4">
        <w:rPr>
          <w:szCs w:val="24"/>
        </w:rPr>
        <w:t>pełnomocnictwo musi jednocześnie wynikać z umowy lub z innej czynności prawnej, mieć formę pisemną, fakt ustanowienia Pełnomocnika musi wynikać z załączonych do oferty dokumentów, wszelka korespondencja prowadzona będzie wyłącznie  z Pełnomocnikiem (liderem);</w:t>
      </w:r>
    </w:p>
    <w:p w:rsidR="002C76A1" w:rsidRPr="00A35AF4" w:rsidRDefault="002C76A1" w:rsidP="002C76A1">
      <w:pPr>
        <w:pStyle w:val="Tekstpodstawowy"/>
        <w:numPr>
          <w:ilvl w:val="0"/>
          <w:numId w:val="9"/>
        </w:numPr>
        <w:tabs>
          <w:tab w:val="clear" w:pos="540"/>
        </w:tabs>
        <w:ind w:left="1078" w:right="57" w:hanging="539"/>
        <w:rPr>
          <w:szCs w:val="24"/>
        </w:rPr>
      </w:pPr>
      <w:r w:rsidRPr="00A35AF4">
        <w:rPr>
          <w:szCs w:val="24"/>
        </w:rPr>
        <w:t>przed zawarciem umowy o niniejsze zamówienie publiczne, jeżeli oferta konsorcjum zostanie wybrana jako najkorzystniejsza, Zamawiający może wezwać do przedstawienia umowy regulującej współpracę tych Wykonawców.</w:t>
      </w:r>
    </w:p>
    <w:p w:rsidR="002C76A1" w:rsidRPr="00A35AF4" w:rsidRDefault="002C76A1" w:rsidP="002C76A1">
      <w:pPr>
        <w:pStyle w:val="Tekstpodstawowy"/>
        <w:numPr>
          <w:ilvl w:val="0"/>
          <w:numId w:val="9"/>
        </w:numPr>
        <w:tabs>
          <w:tab w:val="clear" w:pos="540"/>
        </w:tabs>
        <w:ind w:left="1078" w:right="57" w:hanging="539"/>
        <w:rPr>
          <w:szCs w:val="24"/>
        </w:rPr>
      </w:pPr>
      <w:r w:rsidRPr="00A35AF4">
        <w:rPr>
          <w:szCs w:val="24"/>
        </w:rPr>
        <w:lastRenderedPageBreak/>
        <w:t>wszelka korespondencja oraz  rozliczenia finansowe wynikające z zawartej umowy będą dokonywane z pełnomocnikiem.</w:t>
      </w:r>
    </w:p>
    <w:p w:rsidR="002C76A1" w:rsidRPr="00A35AF4" w:rsidRDefault="002C76A1" w:rsidP="002C76A1">
      <w:pPr>
        <w:pStyle w:val="Tekstpodstawowy"/>
        <w:ind w:left="539" w:right="57"/>
        <w:rPr>
          <w:szCs w:val="24"/>
        </w:rPr>
      </w:pPr>
      <w:r w:rsidRPr="00A35AF4">
        <w:rPr>
          <w:szCs w:val="24"/>
        </w:rPr>
        <w:t xml:space="preserve">2. Oferta wspólna, składana przez dwóch lub więcej Wykonawców powinna spełniać </w:t>
      </w:r>
      <w:r w:rsidR="00E00AC0">
        <w:rPr>
          <w:szCs w:val="24"/>
        </w:rPr>
        <w:br/>
        <w:t xml:space="preserve">     </w:t>
      </w:r>
      <w:r w:rsidRPr="00A35AF4">
        <w:rPr>
          <w:szCs w:val="24"/>
        </w:rPr>
        <w:t>następujące wymagania:</w:t>
      </w:r>
    </w:p>
    <w:p w:rsidR="002C76A1" w:rsidRPr="00A35AF4" w:rsidRDefault="002C76A1" w:rsidP="002C76A1">
      <w:pPr>
        <w:numPr>
          <w:ilvl w:val="0"/>
          <w:numId w:val="10"/>
        </w:numPr>
        <w:tabs>
          <w:tab w:val="clear" w:pos="900"/>
        </w:tabs>
        <w:spacing w:after="0" w:line="240" w:lineRule="auto"/>
        <w:ind w:left="1080" w:hanging="540"/>
        <w:jc w:val="both"/>
        <w:rPr>
          <w:rFonts w:ascii="Times New Roman" w:hAnsi="Times New Roman" w:cs="Times New Roman"/>
          <w:color w:val="000000"/>
          <w:sz w:val="24"/>
          <w:szCs w:val="24"/>
        </w:rPr>
      </w:pPr>
      <w:r w:rsidRPr="00A35AF4">
        <w:rPr>
          <w:rFonts w:ascii="Times New Roman" w:hAnsi="Times New Roman" w:cs="Times New Roman"/>
          <w:color w:val="000000"/>
          <w:sz w:val="24"/>
          <w:szCs w:val="24"/>
        </w:rPr>
        <w:t xml:space="preserve">musi być zgodna z postanowieniami SIWZ; </w:t>
      </w:r>
    </w:p>
    <w:p w:rsidR="002C76A1" w:rsidRPr="00A35AF4" w:rsidRDefault="002C76A1" w:rsidP="002C76A1">
      <w:pPr>
        <w:numPr>
          <w:ilvl w:val="0"/>
          <w:numId w:val="10"/>
        </w:numPr>
        <w:tabs>
          <w:tab w:val="clear" w:pos="900"/>
        </w:tabs>
        <w:spacing w:after="0" w:line="240" w:lineRule="auto"/>
        <w:ind w:left="1080" w:hanging="540"/>
        <w:jc w:val="both"/>
        <w:rPr>
          <w:rFonts w:ascii="Times New Roman" w:hAnsi="Times New Roman" w:cs="Times New Roman"/>
          <w:color w:val="000000"/>
          <w:sz w:val="24"/>
          <w:szCs w:val="24"/>
        </w:rPr>
      </w:pPr>
      <w:r w:rsidRPr="00A35AF4">
        <w:rPr>
          <w:rFonts w:ascii="Times New Roman" w:hAnsi="Times New Roman" w:cs="Times New Roman"/>
          <w:color w:val="000000"/>
          <w:sz w:val="24"/>
          <w:szCs w:val="24"/>
        </w:rPr>
        <w:t>sposób składania oświadczeń i dokumentów w przypadku składania oferty wspólnej:</w:t>
      </w:r>
    </w:p>
    <w:p w:rsidR="002C76A1" w:rsidRPr="00A35AF4" w:rsidRDefault="002C76A1" w:rsidP="002C76A1">
      <w:pPr>
        <w:numPr>
          <w:ilvl w:val="0"/>
          <w:numId w:val="11"/>
        </w:numPr>
        <w:spacing w:after="0" w:line="240" w:lineRule="auto"/>
        <w:jc w:val="both"/>
        <w:rPr>
          <w:rFonts w:ascii="Times New Roman" w:hAnsi="Times New Roman" w:cs="Times New Roman"/>
          <w:sz w:val="24"/>
          <w:szCs w:val="24"/>
        </w:rPr>
      </w:pPr>
      <w:r w:rsidRPr="00A35AF4">
        <w:rPr>
          <w:rFonts w:ascii="Times New Roman" w:hAnsi="Times New Roman" w:cs="Times New Roman"/>
          <w:sz w:val="24"/>
          <w:szCs w:val="24"/>
        </w:rPr>
        <w:t xml:space="preserve">dokumenty wspólne, takie jak: </w:t>
      </w:r>
    </w:p>
    <w:p w:rsidR="002C76A1" w:rsidRPr="00A35AF4" w:rsidRDefault="002C76A1" w:rsidP="002C76A1">
      <w:pPr>
        <w:numPr>
          <w:ilvl w:val="1"/>
          <w:numId w:val="11"/>
        </w:numPr>
        <w:spacing w:after="0" w:line="240" w:lineRule="auto"/>
        <w:ind w:hanging="360"/>
        <w:jc w:val="both"/>
        <w:rPr>
          <w:rFonts w:ascii="Times New Roman" w:hAnsi="Times New Roman" w:cs="Times New Roman"/>
          <w:sz w:val="24"/>
          <w:szCs w:val="24"/>
        </w:rPr>
      </w:pPr>
      <w:r w:rsidRPr="00A35AF4">
        <w:rPr>
          <w:rFonts w:ascii="Times New Roman" w:hAnsi="Times New Roman" w:cs="Times New Roman"/>
          <w:sz w:val="24"/>
          <w:szCs w:val="24"/>
        </w:rPr>
        <w:t>oferta,</w:t>
      </w:r>
    </w:p>
    <w:p w:rsidR="002C76A1" w:rsidRPr="00A35AF4" w:rsidRDefault="002C76A1" w:rsidP="002C76A1">
      <w:pPr>
        <w:numPr>
          <w:ilvl w:val="1"/>
          <w:numId w:val="11"/>
        </w:numPr>
        <w:spacing w:after="0" w:line="240" w:lineRule="auto"/>
        <w:ind w:hanging="360"/>
        <w:jc w:val="both"/>
        <w:rPr>
          <w:rFonts w:ascii="Times New Roman" w:hAnsi="Times New Roman" w:cs="Times New Roman"/>
          <w:sz w:val="24"/>
          <w:szCs w:val="24"/>
        </w:rPr>
      </w:pPr>
      <w:r w:rsidRPr="00A35AF4">
        <w:rPr>
          <w:rFonts w:ascii="Times New Roman" w:hAnsi="Times New Roman" w:cs="Times New Roman"/>
          <w:sz w:val="24"/>
          <w:szCs w:val="24"/>
        </w:rPr>
        <w:t>wykaz dostaw</w:t>
      </w:r>
    </w:p>
    <w:p w:rsidR="002C76A1" w:rsidRPr="00A35AF4" w:rsidRDefault="002C76A1" w:rsidP="002C76A1">
      <w:pPr>
        <w:ind w:left="1080"/>
        <w:jc w:val="both"/>
        <w:rPr>
          <w:rFonts w:ascii="Times New Roman" w:hAnsi="Times New Roman" w:cs="Times New Roman"/>
          <w:b/>
          <w:sz w:val="24"/>
          <w:szCs w:val="24"/>
        </w:rPr>
      </w:pPr>
      <w:r w:rsidRPr="00A35AF4">
        <w:rPr>
          <w:rFonts w:ascii="Times New Roman" w:hAnsi="Times New Roman" w:cs="Times New Roman"/>
          <w:b/>
          <w:sz w:val="24"/>
          <w:szCs w:val="24"/>
        </w:rPr>
        <w:t>podpisują wszyscy członkowie konsorcjum lub Pełnomocnik w imieniu całego konsorcjum;</w:t>
      </w:r>
    </w:p>
    <w:p w:rsidR="002C76A1" w:rsidRPr="00A35AF4" w:rsidRDefault="002C76A1" w:rsidP="002C76A1">
      <w:pPr>
        <w:numPr>
          <w:ilvl w:val="4"/>
          <w:numId w:val="12"/>
        </w:numPr>
        <w:tabs>
          <w:tab w:val="clear" w:pos="1800"/>
        </w:tabs>
        <w:spacing w:after="0" w:line="240" w:lineRule="auto"/>
        <w:ind w:left="1440"/>
        <w:jc w:val="both"/>
        <w:rPr>
          <w:rFonts w:ascii="Times New Roman" w:hAnsi="Times New Roman" w:cs="Times New Roman"/>
          <w:color w:val="000000"/>
          <w:sz w:val="24"/>
          <w:szCs w:val="24"/>
        </w:rPr>
      </w:pPr>
      <w:r w:rsidRPr="00A35AF4">
        <w:rPr>
          <w:rFonts w:ascii="Times New Roman" w:hAnsi="Times New Roman" w:cs="Times New Roman"/>
          <w:sz w:val="24"/>
          <w:szCs w:val="24"/>
        </w:rPr>
        <w:t xml:space="preserve">oświadczenia i dokumenty składane w odpowiedzi na wezwanie w Etapie II oceny ofert, takie jak: </w:t>
      </w:r>
    </w:p>
    <w:p w:rsidR="002C76A1" w:rsidRPr="00A35AF4" w:rsidRDefault="002C76A1" w:rsidP="002C76A1">
      <w:pPr>
        <w:numPr>
          <w:ilvl w:val="1"/>
          <w:numId w:val="11"/>
        </w:numPr>
        <w:spacing w:after="0" w:line="240" w:lineRule="auto"/>
        <w:ind w:hanging="360"/>
        <w:jc w:val="both"/>
        <w:rPr>
          <w:rFonts w:ascii="Times New Roman" w:hAnsi="Times New Roman" w:cs="Times New Roman"/>
          <w:sz w:val="24"/>
          <w:szCs w:val="24"/>
        </w:rPr>
      </w:pPr>
      <w:r w:rsidRPr="00A35AF4">
        <w:rPr>
          <w:rFonts w:ascii="Times New Roman" w:hAnsi="Times New Roman" w:cs="Times New Roman"/>
          <w:sz w:val="24"/>
          <w:szCs w:val="24"/>
        </w:rPr>
        <w:t>odpis z właściwego rejestru,</w:t>
      </w:r>
    </w:p>
    <w:p w:rsidR="002C76A1" w:rsidRPr="00A35AF4" w:rsidRDefault="002C76A1" w:rsidP="002C76A1">
      <w:pPr>
        <w:numPr>
          <w:ilvl w:val="1"/>
          <w:numId w:val="11"/>
        </w:numPr>
        <w:spacing w:after="0" w:line="240" w:lineRule="auto"/>
        <w:ind w:hanging="360"/>
        <w:jc w:val="both"/>
        <w:rPr>
          <w:rFonts w:ascii="Times New Roman" w:hAnsi="Times New Roman" w:cs="Times New Roman"/>
          <w:sz w:val="24"/>
          <w:szCs w:val="24"/>
        </w:rPr>
      </w:pPr>
      <w:r w:rsidRPr="00A35AF4">
        <w:rPr>
          <w:rFonts w:ascii="Times New Roman" w:hAnsi="Times New Roman" w:cs="Times New Roman"/>
          <w:sz w:val="24"/>
          <w:szCs w:val="24"/>
        </w:rPr>
        <w:t>zaświadczenia z Zakładu Ubezpieczeń Społecznych i Urzędu Skarbowego</w:t>
      </w:r>
    </w:p>
    <w:p w:rsidR="002C76A1" w:rsidRPr="00A35AF4" w:rsidRDefault="002C76A1" w:rsidP="002C76A1">
      <w:pPr>
        <w:numPr>
          <w:ilvl w:val="1"/>
          <w:numId w:val="11"/>
        </w:numPr>
        <w:spacing w:after="0" w:line="240" w:lineRule="auto"/>
        <w:ind w:hanging="360"/>
        <w:jc w:val="both"/>
        <w:rPr>
          <w:rFonts w:ascii="Times New Roman" w:hAnsi="Times New Roman" w:cs="Times New Roman"/>
          <w:sz w:val="24"/>
          <w:szCs w:val="24"/>
        </w:rPr>
      </w:pPr>
      <w:r w:rsidRPr="00A35AF4">
        <w:rPr>
          <w:rFonts w:ascii="Times New Roman" w:hAnsi="Times New Roman" w:cs="Times New Roman"/>
          <w:sz w:val="24"/>
          <w:szCs w:val="24"/>
        </w:rPr>
        <w:t>oświadczenie wykonawcy (zał. nr 1 do SIWZ)</w:t>
      </w:r>
    </w:p>
    <w:p w:rsidR="002C76A1" w:rsidRPr="00A35AF4" w:rsidRDefault="002C76A1" w:rsidP="002C76A1">
      <w:pPr>
        <w:numPr>
          <w:ilvl w:val="1"/>
          <w:numId w:val="11"/>
        </w:numPr>
        <w:spacing w:after="0" w:line="240" w:lineRule="auto"/>
        <w:jc w:val="both"/>
        <w:rPr>
          <w:rFonts w:ascii="Times New Roman" w:hAnsi="Times New Roman" w:cs="Times New Roman"/>
          <w:sz w:val="24"/>
          <w:szCs w:val="24"/>
        </w:rPr>
      </w:pPr>
      <w:r w:rsidRPr="00A35AF4">
        <w:rPr>
          <w:rFonts w:ascii="Times New Roman" w:hAnsi="Times New Roman" w:cs="Times New Roman"/>
          <w:sz w:val="24"/>
          <w:szCs w:val="24"/>
        </w:rPr>
        <w:t>oświadczenie Wykonawcy o niezaleganiu z opłacaniem podatków i opłat lokalnych</w:t>
      </w:r>
    </w:p>
    <w:p w:rsidR="002C76A1" w:rsidRPr="00A35AF4" w:rsidRDefault="002C76A1" w:rsidP="002C76A1">
      <w:pPr>
        <w:numPr>
          <w:ilvl w:val="1"/>
          <w:numId w:val="11"/>
        </w:numPr>
        <w:spacing w:after="0" w:line="240" w:lineRule="auto"/>
        <w:jc w:val="both"/>
        <w:rPr>
          <w:rFonts w:ascii="Times New Roman" w:hAnsi="Times New Roman" w:cs="Times New Roman"/>
          <w:sz w:val="24"/>
          <w:szCs w:val="24"/>
        </w:rPr>
      </w:pPr>
      <w:r w:rsidRPr="00A35AF4">
        <w:rPr>
          <w:rFonts w:ascii="Times New Roman" w:hAnsi="Times New Roman" w:cs="Times New Roman"/>
          <w:sz w:val="24"/>
          <w:szCs w:val="24"/>
        </w:rPr>
        <w:t>oświadczenie Wykonawcy o przynależności albo braku przynależności do tej samej grupy kapitałowej</w:t>
      </w:r>
    </w:p>
    <w:p w:rsidR="002C76A1" w:rsidRPr="00A35AF4" w:rsidRDefault="002C76A1" w:rsidP="002C76A1">
      <w:pPr>
        <w:ind w:left="708" w:firstLine="426"/>
        <w:jc w:val="both"/>
        <w:rPr>
          <w:rFonts w:ascii="Times New Roman" w:hAnsi="Times New Roman" w:cs="Times New Roman"/>
          <w:sz w:val="24"/>
          <w:szCs w:val="24"/>
        </w:rPr>
      </w:pPr>
      <w:r w:rsidRPr="00A35AF4">
        <w:rPr>
          <w:rFonts w:ascii="Times New Roman" w:hAnsi="Times New Roman" w:cs="Times New Roman"/>
          <w:b/>
          <w:sz w:val="24"/>
          <w:szCs w:val="24"/>
        </w:rPr>
        <w:t>składa każdy z partnerów konsorcjum w imieniu swojej firmy</w:t>
      </w:r>
      <w:r w:rsidRPr="00A35AF4">
        <w:rPr>
          <w:rFonts w:ascii="Times New Roman" w:hAnsi="Times New Roman" w:cs="Times New Roman"/>
          <w:sz w:val="24"/>
          <w:szCs w:val="24"/>
        </w:rPr>
        <w:t>.</w:t>
      </w:r>
    </w:p>
    <w:p w:rsidR="002C76A1" w:rsidRPr="00A35AF4" w:rsidRDefault="002C76A1" w:rsidP="002C76A1">
      <w:pPr>
        <w:ind w:left="851" w:hanging="284"/>
        <w:jc w:val="both"/>
        <w:rPr>
          <w:rFonts w:ascii="Times New Roman" w:hAnsi="Times New Roman" w:cs="Times New Roman"/>
          <w:sz w:val="24"/>
          <w:szCs w:val="24"/>
        </w:rPr>
      </w:pPr>
      <w:r w:rsidRPr="00A35AF4">
        <w:rPr>
          <w:rFonts w:ascii="Times New Roman" w:hAnsi="Times New Roman" w:cs="Times New Roman"/>
          <w:sz w:val="24"/>
          <w:szCs w:val="24"/>
        </w:rPr>
        <w:t>3) W przypadku Wykonawców występujących w formie spółki cywilnej, jeżeli ofertę podpisuje tylko jeden ze wspólników do oferty powinny być załączone dokumenty potwierdzające uprawnienie tego wspólnika do podpisania oferty np. umowa spółki lub stosowne pełnomocnictwo</w:t>
      </w:r>
    </w:p>
    <w:p w:rsidR="002C76A1" w:rsidRDefault="002C76A1" w:rsidP="002C76A1">
      <w:pPr>
        <w:pStyle w:val="Tekstpodstawowy"/>
        <w:ind w:left="539" w:right="57"/>
        <w:rPr>
          <w:szCs w:val="24"/>
        </w:rPr>
      </w:pPr>
      <w:r w:rsidRPr="00A35AF4">
        <w:rPr>
          <w:szCs w:val="24"/>
        </w:rPr>
        <w:t xml:space="preserve">4) W przypadku wspólnego ubiegania się o zamówienie przez wykonawców oświadczenie o którym mowa w rozdz. 10 ust 1 </w:t>
      </w:r>
      <w:proofErr w:type="spellStart"/>
      <w:r w:rsidRPr="00A35AF4">
        <w:rPr>
          <w:szCs w:val="24"/>
        </w:rPr>
        <w:t>pkt</w:t>
      </w:r>
      <w:proofErr w:type="spellEnd"/>
      <w:r w:rsidRPr="00A35AF4">
        <w:rPr>
          <w:szCs w:val="24"/>
        </w:rPr>
        <w:t xml:space="preserve"> 2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E00AC0" w:rsidRPr="00A35AF4" w:rsidRDefault="00E00AC0" w:rsidP="002C76A1">
      <w:pPr>
        <w:pStyle w:val="Tekstpodstawowy"/>
        <w:ind w:left="539" w:right="57"/>
        <w:rPr>
          <w:szCs w:val="24"/>
        </w:rPr>
      </w:pPr>
    </w:p>
    <w:p w:rsidR="00D643E9" w:rsidRPr="00A35AF4" w:rsidRDefault="007A475B" w:rsidP="002C76A1">
      <w:pPr>
        <w:pStyle w:val="Tekstpodstawowy"/>
        <w:ind w:left="539" w:right="57"/>
        <w:rPr>
          <w:szCs w:val="24"/>
        </w:rPr>
      </w:pPr>
      <w:r w:rsidRPr="00A35AF4">
        <w:rPr>
          <w:b/>
          <w:szCs w:val="24"/>
          <w:u w:val="single"/>
        </w:rPr>
        <w:t xml:space="preserve">Rozdział </w:t>
      </w:r>
      <w:r w:rsidR="00D643E9" w:rsidRPr="00A35AF4">
        <w:rPr>
          <w:b/>
          <w:szCs w:val="24"/>
          <w:u w:val="single"/>
        </w:rPr>
        <w:t xml:space="preserve">7. Wykonawca mający siedzibę lub miejsce zamieszkania poza terytorium Rzeczypospolitej Polskiej </w:t>
      </w:r>
    </w:p>
    <w:p w:rsidR="00D643E9" w:rsidRPr="00A35AF4" w:rsidRDefault="00D643E9" w:rsidP="002C76A1">
      <w:pPr>
        <w:pStyle w:val="Tekstpodstawowy"/>
        <w:ind w:left="539" w:right="57"/>
        <w:rPr>
          <w:szCs w:val="24"/>
        </w:rPr>
      </w:pPr>
    </w:p>
    <w:p w:rsidR="00D643E9" w:rsidRPr="00A35AF4" w:rsidRDefault="00D643E9" w:rsidP="00D643E9">
      <w:pPr>
        <w:pStyle w:val="Default"/>
        <w:numPr>
          <w:ilvl w:val="0"/>
          <w:numId w:val="13"/>
        </w:numPr>
        <w:jc w:val="both"/>
      </w:pPr>
      <w:r w:rsidRPr="00A35AF4">
        <w:t>Wykonawca mający siedzibę lub miejsce zamieszkania poza terytorium Rzeczypospolitej Polskiej składa dokumenty zgodnie z przepisami Rozporządzenia Ministra Rozwoju  z dnia 26.07.2016  roku w sprawie  dokumentów, jakich może żądać zamawiający od wykonawcy w postępowaniu o udzielenie zamówienia publicznego.</w:t>
      </w:r>
    </w:p>
    <w:p w:rsidR="00D643E9" w:rsidRPr="00A35AF4" w:rsidRDefault="00D643E9" w:rsidP="00D643E9">
      <w:pPr>
        <w:pStyle w:val="Default"/>
        <w:numPr>
          <w:ilvl w:val="0"/>
          <w:numId w:val="13"/>
        </w:numPr>
        <w:jc w:val="both"/>
      </w:pPr>
      <w:r w:rsidRPr="00A35AF4">
        <w:t>Jeżeli wykonawca ma siedzibę lub miejsce zamieszkania poza terytorium Rzeczypospolitej Polskiej, zamiast dokumentów, o których m</w:t>
      </w:r>
      <w:r w:rsidR="007A475B" w:rsidRPr="00A35AF4">
        <w:t>owa w Rozdziale 10 ust. 2 pkt. 2</w:t>
      </w:r>
      <w:r w:rsidRPr="00A35AF4">
        <w:t>-5 składa dokument lub dokumenty wystawione w kraju, w którym ma siedzibę lub miejsce zamieszkania, potwierdzające odpowiednio, że:</w:t>
      </w:r>
    </w:p>
    <w:p w:rsidR="00D643E9" w:rsidRPr="00A35AF4" w:rsidRDefault="00D643E9" w:rsidP="00D643E9">
      <w:pPr>
        <w:pStyle w:val="Default"/>
        <w:numPr>
          <w:ilvl w:val="2"/>
          <w:numId w:val="13"/>
        </w:numPr>
        <w:jc w:val="both"/>
      </w:pPr>
      <w:r w:rsidRPr="00A35AF4">
        <w:t xml:space="preserve">nie zalega z opłacaniem podatków, opłat, składek na ubezpieczenie społeczne lub zdrowotne albo że zawarł porozumienie z właściwym </w:t>
      </w:r>
      <w:r w:rsidRPr="00A35AF4">
        <w:lastRenderedPageBreak/>
        <w:t>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643E9" w:rsidRPr="00A35AF4" w:rsidRDefault="00D643E9" w:rsidP="00D643E9">
      <w:pPr>
        <w:pStyle w:val="Default"/>
        <w:numPr>
          <w:ilvl w:val="2"/>
          <w:numId w:val="13"/>
        </w:numPr>
        <w:jc w:val="both"/>
      </w:pPr>
      <w:r w:rsidRPr="00A35AF4">
        <w:t>nie otwarto jego likwidacji ani nie ogłoszono upadłości.</w:t>
      </w:r>
    </w:p>
    <w:p w:rsidR="00D643E9" w:rsidRPr="00A35AF4" w:rsidRDefault="00D643E9" w:rsidP="00D643E9">
      <w:pPr>
        <w:pStyle w:val="Default"/>
        <w:numPr>
          <w:ilvl w:val="0"/>
          <w:numId w:val="13"/>
        </w:numPr>
        <w:jc w:val="both"/>
      </w:pPr>
      <w:r w:rsidRPr="00A35AF4">
        <w:rPr>
          <w:rFonts w:eastAsia="Univers-PL"/>
        </w:rPr>
        <w:t>Jeżeli w miejscu zamieszkania osoby lub w kraju,</w:t>
      </w:r>
      <w:r w:rsidRPr="00A35AF4">
        <w:rPr>
          <w:b/>
          <w:bCs/>
        </w:rPr>
        <w:t xml:space="preserve"> </w:t>
      </w:r>
      <w:r w:rsidRPr="00A35AF4">
        <w:rPr>
          <w:rFonts w:eastAsia="Univers-PL"/>
        </w:rPr>
        <w:t>w którym wykonawca ma siedzibę lub miejsce zamieszkania,</w:t>
      </w:r>
      <w:r w:rsidRPr="00A35AF4">
        <w:rPr>
          <w:b/>
          <w:bCs/>
        </w:rPr>
        <w:t xml:space="preserve"> </w:t>
      </w:r>
      <w:r w:rsidRPr="00A35AF4">
        <w:rPr>
          <w:rFonts w:eastAsia="Univers-PL"/>
        </w:rPr>
        <w:t>nie wydaje się dokumentów, o których</w:t>
      </w:r>
      <w:r w:rsidRPr="00A35AF4">
        <w:rPr>
          <w:b/>
          <w:bCs/>
        </w:rPr>
        <w:t xml:space="preserve"> </w:t>
      </w:r>
      <w:r w:rsidRPr="00A35AF4">
        <w:rPr>
          <w:rFonts w:eastAsia="Univers-PL"/>
        </w:rPr>
        <w:t>mowa w ust. 2, zastępuje się je dokumentem zawierającym</w:t>
      </w:r>
      <w:r w:rsidRPr="00A35AF4">
        <w:rPr>
          <w:b/>
          <w:bCs/>
        </w:rPr>
        <w:t xml:space="preserve"> </w:t>
      </w:r>
      <w:r w:rsidRPr="00A35AF4">
        <w:rPr>
          <w:rFonts w:eastAsia="Univers-PL"/>
        </w:rPr>
        <w:t>oświadczenie złożone przed notariuszem, właściwym</w:t>
      </w:r>
      <w:r w:rsidRPr="00A35AF4">
        <w:rPr>
          <w:b/>
          <w:bCs/>
        </w:rPr>
        <w:t xml:space="preserve"> </w:t>
      </w:r>
      <w:r w:rsidRPr="00A35AF4">
        <w:rPr>
          <w:rFonts w:eastAsia="Univers-PL"/>
        </w:rPr>
        <w:t>organem sądowym, administracyjnym albo</w:t>
      </w:r>
      <w:r w:rsidRPr="00A35AF4">
        <w:rPr>
          <w:b/>
          <w:bCs/>
        </w:rPr>
        <w:t xml:space="preserve"> </w:t>
      </w:r>
      <w:r w:rsidRPr="00A35AF4">
        <w:rPr>
          <w:rFonts w:eastAsia="Univers-PL"/>
        </w:rPr>
        <w:t>organem samorządu zawodowego lub gospodarczego</w:t>
      </w:r>
      <w:r w:rsidRPr="00A35AF4">
        <w:rPr>
          <w:b/>
          <w:bCs/>
        </w:rPr>
        <w:t xml:space="preserve"> </w:t>
      </w:r>
      <w:r w:rsidRPr="00A35AF4">
        <w:rPr>
          <w:rFonts w:eastAsia="Univers-PL"/>
        </w:rPr>
        <w:t>odpowiednio miejsca zamieszkania osoby lub kraju,</w:t>
      </w:r>
      <w:r w:rsidRPr="00A35AF4">
        <w:rPr>
          <w:b/>
          <w:bCs/>
        </w:rPr>
        <w:t xml:space="preserve"> </w:t>
      </w:r>
      <w:r w:rsidRPr="00A35AF4">
        <w:rPr>
          <w:rFonts w:eastAsia="Univers-PL"/>
        </w:rPr>
        <w:t xml:space="preserve">w którym wykonawca ma siedzibę lub miejsce zamieszkania. </w:t>
      </w:r>
    </w:p>
    <w:p w:rsidR="00D643E9" w:rsidRPr="00A35AF4" w:rsidRDefault="00D643E9" w:rsidP="00D643E9">
      <w:pPr>
        <w:numPr>
          <w:ilvl w:val="0"/>
          <w:numId w:val="13"/>
        </w:numPr>
        <w:tabs>
          <w:tab w:val="left" w:pos="0"/>
        </w:tabs>
        <w:spacing w:after="0" w:line="240" w:lineRule="auto"/>
        <w:jc w:val="both"/>
        <w:rPr>
          <w:rFonts w:ascii="Times New Roman" w:eastAsia="Univers-PL" w:hAnsi="Times New Roman" w:cs="Times New Roman"/>
          <w:sz w:val="24"/>
          <w:szCs w:val="24"/>
        </w:rPr>
      </w:pPr>
      <w:r w:rsidRPr="00A35AF4">
        <w:rPr>
          <w:rFonts w:ascii="Times New Roman" w:eastAsia="Univers-PL" w:hAnsi="Times New Roman" w:cs="Times New Roman"/>
          <w:sz w:val="24"/>
          <w:szCs w:val="24"/>
        </w:rPr>
        <w:t>W przypadku wątpliwości, co do treści dokumentu</w:t>
      </w:r>
      <w:r w:rsidRPr="00A35AF4">
        <w:rPr>
          <w:rFonts w:ascii="Times New Roman" w:hAnsi="Times New Roman" w:cs="Times New Roman"/>
          <w:b/>
          <w:bCs/>
          <w:sz w:val="24"/>
          <w:szCs w:val="24"/>
        </w:rPr>
        <w:t xml:space="preserve"> </w:t>
      </w:r>
      <w:r w:rsidRPr="00A35AF4">
        <w:rPr>
          <w:rFonts w:ascii="Times New Roman" w:eastAsia="Univers-PL" w:hAnsi="Times New Roman" w:cs="Times New Roman"/>
          <w:sz w:val="24"/>
          <w:szCs w:val="24"/>
        </w:rPr>
        <w:t>złożonego przez wykonawcę mającego siedzibę</w:t>
      </w:r>
      <w:r w:rsidRPr="00A35AF4">
        <w:rPr>
          <w:rFonts w:ascii="Times New Roman" w:hAnsi="Times New Roman" w:cs="Times New Roman"/>
          <w:b/>
          <w:bCs/>
          <w:sz w:val="24"/>
          <w:szCs w:val="24"/>
        </w:rPr>
        <w:t xml:space="preserve"> </w:t>
      </w:r>
      <w:r w:rsidRPr="00A35AF4">
        <w:rPr>
          <w:rFonts w:ascii="Times New Roman" w:eastAsia="Univers-PL" w:hAnsi="Times New Roman" w:cs="Times New Roman"/>
          <w:sz w:val="24"/>
          <w:szCs w:val="24"/>
        </w:rPr>
        <w:t>lub miejsce zamieszkania poza terytorium Rzeczypospolitej</w:t>
      </w:r>
      <w:r w:rsidRPr="00A35AF4">
        <w:rPr>
          <w:rFonts w:ascii="Times New Roman" w:hAnsi="Times New Roman" w:cs="Times New Roman"/>
          <w:b/>
          <w:bCs/>
          <w:sz w:val="24"/>
          <w:szCs w:val="24"/>
        </w:rPr>
        <w:t xml:space="preserve"> </w:t>
      </w:r>
      <w:r w:rsidRPr="00A35AF4">
        <w:rPr>
          <w:rFonts w:ascii="Times New Roman" w:eastAsia="Univers-PL" w:hAnsi="Times New Roman" w:cs="Times New Roman"/>
          <w:sz w:val="24"/>
          <w:szCs w:val="24"/>
        </w:rPr>
        <w:t>Polskiej, zamawiający może zwrócić się do</w:t>
      </w:r>
      <w:r w:rsidRPr="00A35AF4">
        <w:rPr>
          <w:rFonts w:ascii="Times New Roman" w:hAnsi="Times New Roman" w:cs="Times New Roman"/>
          <w:b/>
          <w:bCs/>
          <w:sz w:val="24"/>
          <w:szCs w:val="24"/>
        </w:rPr>
        <w:t xml:space="preserve"> </w:t>
      </w:r>
      <w:r w:rsidRPr="00A35AF4">
        <w:rPr>
          <w:rFonts w:ascii="Times New Roman" w:eastAsia="Univers-PL" w:hAnsi="Times New Roman" w:cs="Times New Roman"/>
          <w:sz w:val="24"/>
          <w:szCs w:val="24"/>
        </w:rPr>
        <w:t>właściwych organów odpowiednio miejsca zamieszkania</w:t>
      </w:r>
      <w:r w:rsidRPr="00A35AF4">
        <w:rPr>
          <w:rFonts w:ascii="Times New Roman" w:hAnsi="Times New Roman" w:cs="Times New Roman"/>
          <w:b/>
          <w:bCs/>
          <w:sz w:val="24"/>
          <w:szCs w:val="24"/>
        </w:rPr>
        <w:t xml:space="preserve"> </w:t>
      </w:r>
      <w:r w:rsidRPr="00A35AF4">
        <w:rPr>
          <w:rFonts w:ascii="Times New Roman" w:eastAsia="Univers-PL" w:hAnsi="Times New Roman" w:cs="Times New Roman"/>
          <w:sz w:val="24"/>
          <w:szCs w:val="24"/>
        </w:rPr>
        <w:t>osoby lub kraju, w którym wykonawca ma siedzib</w:t>
      </w:r>
      <w:r w:rsidRPr="00A35AF4">
        <w:rPr>
          <w:rFonts w:ascii="Times New Roman" w:hAnsi="Times New Roman" w:cs="Times New Roman"/>
          <w:bCs/>
          <w:sz w:val="24"/>
          <w:szCs w:val="24"/>
        </w:rPr>
        <w:t>ę</w:t>
      </w:r>
      <w:r w:rsidRPr="00A35AF4">
        <w:rPr>
          <w:rFonts w:ascii="Times New Roman" w:eastAsia="Univers-PL" w:hAnsi="Times New Roman" w:cs="Times New Roman"/>
          <w:sz w:val="24"/>
          <w:szCs w:val="24"/>
        </w:rPr>
        <w:t xml:space="preserve"> lub miejsce zamieszkania, z wnioskiem o udzielenie</w:t>
      </w:r>
      <w:r w:rsidRPr="00A35AF4">
        <w:rPr>
          <w:rFonts w:ascii="Times New Roman" w:hAnsi="Times New Roman" w:cs="Times New Roman"/>
          <w:b/>
          <w:bCs/>
          <w:sz w:val="24"/>
          <w:szCs w:val="24"/>
        </w:rPr>
        <w:t xml:space="preserve"> </w:t>
      </w:r>
      <w:r w:rsidRPr="00A35AF4">
        <w:rPr>
          <w:rFonts w:ascii="Times New Roman" w:eastAsia="Univers-PL" w:hAnsi="Times New Roman" w:cs="Times New Roman"/>
          <w:sz w:val="24"/>
          <w:szCs w:val="24"/>
        </w:rPr>
        <w:t>niezbędnych informacji dotyczących przedłożonego</w:t>
      </w:r>
      <w:r w:rsidRPr="00A35AF4">
        <w:rPr>
          <w:rFonts w:ascii="Times New Roman" w:hAnsi="Times New Roman" w:cs="Times New Roman"/>
          <w:b/>
          <w:bCs/>
          <w:sz w:val="24"/>
          <w:szCs w:val="24"/>
        </w:rPr>
        <w:t xml:space="preserve"> </w:t>
      </w:r>
      <w:r w:rsidRPr="00A35AF4">
        <w:rPr>
          <w:rFonts w:ascii="Times New Roman" w:eastAsia="Univers-PL" w:hAnsi="Times New Roman" w:cs="Times New Roman"/>
          <w:sz w:val="24"/>
          <w:szCs w:val="24"/>
        </w:rPr>
        <w:t>dokumentu.</w:t>
      </w:r>
    </w:p>
    <w:p w:rsidR="001D4FA2" w:rsidRPr="00A35AF4" w:rsidRDefault="00D643E9" w:rsidP="00D643E9">
      <w:pPr>
        <w:autoSpaceDE w:val="0"/>
        <w:autoSpaceDN w:val="0"/>
        <w:adjustRightInd w:val="0"/>
        <w:spacing w:before="1"/>
        <w:ind w:left="118" w:right="109"/>
        <w:jc w:val="both"/>
        <w:rPr>
          <w:rFonts w:ascii="Times New Roman" w:eastAsia="Univers-PL" w:hAnsi="Times New Roman" w:cs="Times New Roman"/>
          <w:sz w:val="24"/>
          <w:szCs w:val="24"/>
        </w:rPr>
      </w:pPr>
      <w:r w:rsidRPr="00A35AF4">
        <w:rPr>
          <w:rFonts w:ascii="Times New Roman" w:eastAsia="Univers-PL" w:hAnsi="Times New Roman" w:cs="Times New Roman"/>
          <w:b/>
          <w:sz w:val="24"/>
          <w:szCs w:val="24"/>
        </w:rPr>
        <w:t>Dokumenty sporządzone w języku obcym są składane wraz z tłumaczeniem na język polski.</w:t>
      </w:r>
    </w:p>
    <w:p w:rsidR="00D643E9" w:rsidRPr="00A35AF4" w:rsidRDefault="007A475B" w:rsidP="00D643E9">
      <w:pPr>
        <w:autoSpaceDE w:val="0"/>
        <w:autoSpaceDN w:val="0"/>
        <w:adjustRightInd w:val="0"/>
        <w:spacing w:before="1"/>
        <w:ind w:left="118" w:right="109"/>
        <w:jc w:val="both"/>
        <w:rPr>
          <w:rFonts w:ascii="Times New Roman" w:eastAsia="Univers-PL" w:hAnsi="Times New Roman" w:cs="Times New Roman"/>
          <w:sz w:val="24"/>
          <w:szCs w:val="24"/>
        </w:rPr>
      </w:pPr>
      <w:r w:rsidRPr="00A35AF4">
        <w:rPr>
          <w:rFonts w:ascii="Times New Roman" w:eastAsia="Univers-PL" w:hAnsi="Times New Roman" w:cs="Times New Roman"/>
          <w:b/>
          <w:sz w:val="24"/>
          <w:szCs w:val="24"/>
          <w:u w:val="single"/>
        </w:rPr>
        <w:t xml:space="preserve">Rozdział </w:t>
      </w:r>
      <w:r w:rsidR="00D643E9" w:rsidRPr="00A35AF4">
        <w:rPr>
          <w:rFonts w:ascii="Times New Roman" w:eastAsia="Univers-PL" w:hAnsi="Times New Roman" w:cs="Times New Roman"/>
          <w:b/>
          <w:sz w:val="24"/>
          <w:szCs w:val="24"/>
          <w:u w:val="single"/>
        </w:rPr>
        <w:t xml:space="preserve">8. Waluta, w jakiej będą prowadzone rozliczenia związane z realizacją niniejszego zamówienia publicznego </w:t>
      </w:r>
    </w:p>
    <w:p w:rsidR="00D643E9" w:rsidRPr="00A35AF4" w:rsidRDefault="000B2AAF" w:rsidP="00D643E9">
      <w:pPr>
        <w:autoSpaceDE w:val="0"/>
        <w:autoSpaceDN w:val="0"/>
        <w:adjustRightInd w:val="0"/>
        <w:spacing w:before="1"/>
        <w:ind w:left="118" w:right="109"/>
        <w:jc w:val="both"/>
        <w:rPr>
          <w:rFonts w:ascii="Times New Roman" w:hAnsi="Times New Roman" w:cs="Times New Roman"/>
          <w:sz w:val="24"/>
          <w:szCs w:val="24"/>
        </w:rPr>
      </w:pPr>
      <w:r>
        <w:rPr>
          <w:rFonts w:ascii="Times New Roman" w:hAnsi="Times New Roman" w:cs="Times New Roman"/>
          <w:sz w:val="24"/>
          <w:szCs w:val="24"/>
        </w:rPr>
        <w:t xml:space="preserve">           </w:t>
      </w:r>
      <w:r w:rsidR="00D643E9" w:rsidRPr="00A35AF4">
        <w:rPr>
          <w:rFonts w:ascii="Times New Roman" w:hAnsi="Times New Roman" w:cs="Times New Roman"/>
          <w:sz w:val="24"/>
          <w:szCs w:val="24"/>
        </w:rPr>
        <w:t xml:space="preserve">Wszelkie rozliczenia związane z realizacją niniejszego zamówienia dokonywane </w:t>
      </w:r>
      <w:r>
        <w:rPr>
          <w:rFonts w:ascii="Times New Roman" w:hAnsi="Times New Roman" w:cs="Times New Roman"/>
          <w:sz w:val="24"/>
          <w:szCs w:val="24"/>
        </w:rPr>
        <w:br/>
        <w:t xml:space="preserve">            </w:t>
      </w:r>
      <w:r w:rsidR="00D643E9" w:rsidRPr="00A35AF4">
        <w:rPr>
          <w:rFonts w:ascii="Times New Roman" w:hAnsi="Times New Roman" w:cs="Times New Roman"/>
          <w:sz w:val="24"/>
          <w:szCs w:val="24"/>
        </w:rPr>
        <w:t>będą w walucie polskiej.</w:t>
      </w:r>
    </w:p>
    <w:p w:rsidR="00D643E9" w:rsidRPr="00A35AF4" w:rsidRDefault="007A475B" w:rsidP="00D643E9">
      <w:pPr>
        <w:autoSpaceDE w:val="0"/>
        <w:autoSpaceDN w:val="0"/>
        <w:adjustRightInd w:val="0"/>
        <w:spacing w:before="1"/>
        <w:ind w:left="118" w:right="109"/>
        <w:jc w:val="both"/>
        <w:rPr>
          <w:rFonts w:ascii="Times New Roman" w:hAnsi="Times New Roman" w:cs="Times New Roman"/>
          <w:sz w:val="24"/>
          <w:szCs w:val="24"/>
        </w:rPr>
      </w:pPr>
      <w:r w:rsidRPr="00A35AF4">
        <w:rPr>
          <w:rFonts w:ascii="Times New Roman" w:hAnsi="Times New Roman" w:cs="Times New Roman"/>
          <w:b/>
          <w:sz w:val="24"/>
          <w:szCs w:val="24"/>
          <w:u w:val="single"/>
        </w:rPr>
        <w:t xml:space="preserve">Rozdział </w:t>
      </w:r>
      <w:r w:rsidR="00D643E9" w:rsidRPr="00A35AF4">
        <w:rPr>
          <w:rFonts w:ascii="Times New Roman" w:hAnsi="Times New Roman" w:cs="Times New Roman"/>
          <w:b/>
          <w:sz w:val="24"/>
          <w:szCs w:val="24"/>
          <w:u w:val="single"/>
        </w:rPr>
        <w:t xml:space="preserve">9. Warunki udziału w postępowaniu, opis sposobu dokonywania oceny spełnienia tych warunków </w:t>
      </w:r>
    </w:p>
    <w:p w:rsidR="00D643E9" w:rsidRPr="00A35AF4" w:rsidRDefault="004D0951" w:rsidP="00D643E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643E9" w:rsidRPr="00A35AF4">
        <w:rPr>
          <w:rFonts w:ascii="Times New Roman" w:hAnsi="Times New Roman" w:cs="Times New Roman"/>
          <w:bCs/>
          <w:sz w:val="24"/>
          <w:szCs w:val="24"/>
        </w:rPr>
        <w:t xml:space="preserve">  1. O udzielenie zamówienia mogą ubiegać się Wykonawcy, którzy:</w:t>
      </w:r>
    </w:p>
    <w:p w:rsidR="00D643E9" w:rsidRPr="00A35AF4" w:rsidRDefault="00D643E9" w:rsidP="00D643E9">
      <w:pPr>
        <w:autoSpaceDE w:val="0"/>
        <w:autoSpaceDN w:val="0"/>
        <w:adjustRightInd w:val="0"/>
        <w:ind w:left="567"/>
        <w:jc w:val="both"/>
        <w:rPr>
          <w:rFonts w:ascii="Times New Roman" w:hAnsi="Times New Roman" w:cs="Times New Roman"/>
          <w:bCs/>
          <w:sz w:val="24"/>
          <w:szCs w:val="24"/>
        </w:rPr>
      </w:pPr>
      <w:r w:rsidRPr="00A35AF4">
        <w:rPr>
          <w:rFonts w:ascii="Times New Roman" w:hAnsi="Times New Roman" w:cs="Times New Roman"/>
          <w:bCs/>
          <w:sz w:val="24"/>
          <w:szCs w:val="24"/>
        </w:rPr>
        <w:t xml:space="preserve">1.1. Nie podlegają wykluczeniu na podstawie art. 24 ust. 1 ustawy, zgodnie z którym </w:t>
      </w:r>
      <w:r w:rsidR="004D0951">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      z postępowania o udzielenie zamówienia wyklucza się:</w:t>
      </w:r>
    </w:p>
    <w:p w:rsidR="00D643E9" w:rsidRPr="00A35AF4" w:rsidRDefault="00D643E9" w:rsidP="00D643E9">
      <w:pPr>
        <w:autoSpaceDE w:val="0"/>
        <w:autoSpaceDN w:val="0"/>
        <w:adjustRightInd w:val="0"/>
        <w:ind w:left="567"/>
        <w:jc w:val="both"/>
        <w:rPr>
          <w:rFonts w:ascii="Times New Roman" w:hAnsi="Times New Roman" w:cs="Times New Roman"/>
          <w:bCs/>
          <w:sz w:val="24"/>
          <w:szCs w:val="24"/>
        </w:rPr>
      </w:pPr>
      <w:r w:rsidRPr="00A35AF4">
        <w:rPr>
          <w:rFonts w:ascii="Times New Roman" w:hAnsi="Times New Roman" w:cs="Times New Roman"/>
          <w:bCs/>
          <w:sz w:val="24"/>
          <w:szCs w:val="24"/>
        </w:rPr>
        <w:t xml:space="preserve">a) Wykonawcę, który nie wykazał spełniania warunków udziału w postępowaniu lub nie </w:t>
      </w:r>
      <w:r w:rsidR="004D0951">
        <w:rPr>
          <w:rFonts w:ascii="Times New Roman" w:hAnsi="Times New Roman" w:cs="Times New Roman"/>
          <w:bCs/>
          <w:sz w:val="24"/>
          <w:szCs w:val="24"/>
        </w:rPr>
        <w:br/>
        <w:t xml:space="preserve">    </w:t>
      </w:r>
      <w:r w:rsidRPr="00A35AF4">
        <w:rPr>
          <w:rFonts w:ascii="Times New Roman" w:hAnsi="Times New Roman" w:cs="Times New Roman"/>
          <w:bCs/>
          <w:sz w:val="24"/>
          <w:szCs w:val="24"/>
        </w:rPr>
        <w:t>wykazał braku podstaw wykluczenia;</w:t>
      </w:r>
    </w:p>
    <w:p w:rsidR="00D643E9" w:rsidRPr="00A35AF4" w:rsidRDefault="004D0951" w:rsidP="00D643E9">
      <w:pPr>
        <w:autoSpaceDE w:val="0"/>
        <w:autoSpaceDN w:val="0"/>
        <w:adjustRightInd w:val="0"/>
        <w:ind w:left="567"/>
        <w:jc w:val="both"/>
        <w:rPr>
          <w:rFonts w:ascii="Times New Roman" w:hAnsi="Times New Roman" w:cs="Times New Roman"/>
          <w:bCs/>
          <w:sz w:val="24"/>
          <w:szCs w:val="24"/>
        </w:rPr>
      </w:pPr>
      <w:r>
        <w:rPr>
          <w:rFonts w:ascii="Times New Roman" w:hAnsi="Times New Roman" w:cs="Times New Roman"/>
          <w:bCs/>
          <w:sz w:val="24"/>
          <w:szCs w:val="24"/>
        </w:rPr>
        <w:t>b)</w:t>
      </w:r>
      <w:r w:rsidR="00D643E9" w:rsidRPr="00A35AF4">
        <w:rPr>
          <w:rFonts w:ascii="Times New Roman" w:hAnsi="Times New Roman" w:cs="Times New Roman"/>
          <w:bCs/>
          <w:sz w:val="24"/>
          <w:szCs w:val="24"/>
        </w:rPr>
        <w:t xml:space="preserve">Wykonawcę będącego osobą fizyczną, którego prawomocnie skazano   </w:t>
      </w:r>
      <w:r>
        <w:rPr>
          <w:rFonts w:ascii="Times New Roman" w:hAnsi="Times New Roman" w:cs="Times New Roman"/>
          <w:bCs/>
          <w:sz w:val="24"/>
          <w:szCs w:val="24"/>
        </w:rPr>
        <w:br/>
      </w:r>
      <w:r w:rsidR="00D643E9" w:rsidRPr="00A35AF4">
        <w:rPr>
          <w:rFonts w:ascii="Times New Roman" w:hAnsi="Times New Roman" w:cs="Times New Roman"/>
          <w:bCs/>
          <w:sz w:val="24"/>
          <w:szCs w:val="24"/>
        </w:rPr>
        <w:t xml:space="preserve">    za przestępstwo:</w:t>
      </w:r>
    </w:p>
    <w:p w:rsidR="00D643E9" w:rsidRPr="00A35AF4" w:rsidRDefault="00D643E9" w:rsidP="00D643E9">
      <w:pPr>
        <w:autoSpaceDE w:val="0"/>
        <w:autoSpaceDN w:val="0"/>
        <w:adjustRightInd w:val="0"/>
        <w:ind w:left="567"/>
        <w:jc w:val="both"/>
        <w:rPr>
          <w:rFonts w:ascii="Times New Roman" w:hAnsi="Times New Roman" w:cs="Times New Roman"/>
          <w:bCs/>
          <w:sz w:val="24"/>
          <w:szCs w:val="24"/>
        </w:rPr>
      </w:pPr>
      <w:r w:rsidRPr="00A35AF4">
        <w:rPr>
          <w:rFonts w:ascii="Times New Roman" w:hAnsi="Times New Roman" w:cs="Times New Roman"/>
          <w:bCs/>
          <w:sz w:val="24"/>
          <w:szCs w:val="24"/>
        </w:rPr>
        <w:t>- o którym mowa w art. 165a, art. 181-188, art. 189a, art. 218-221, art. 228-230a, art.</w:t>
      </w:r>
      <w:r w:rsidR="004D0951">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 250a, art. 258 lub art. 270-309 ustawy z dnia 6 czerwca 1997 r. - Kodeks karny (Dz. </w:t>
      </w:r>
      <w:r w:rsidR="004D0951">
        <w:rPr>
          <w:rFonts w:ascii="Times New Roman" w:hAnsi="Times New Roman" w:cs="Times New Roman"/>
          <w:bCs/>
          <w:sz w:val="24"/>
          <w:szCs w:val="24"/>
        </w:rPr>
        <w:br/>
        <w:t xml:space="preserve">   </w:t>
      </w:r>
      <w:r w:rsidRPr="00A35AF4">
        <w:rPr>
          <w:rFonts w:ascii="Times New Roman" w:hAnsi="Times New Roman" w:cs="Times New Roman"/>
          <w:bCs/>
          <w:sz w:val="24"/>
          <w:szCs w:val="24"/>
        </w:rPr>
        <w:t>U. z 2</w:t>
      </w:r>
      <w:r w:rsidR="003A507F" w:rsidRPr="00A35AF4">
        <w:rPr>
          <w:rFonts w:ascii="Times New Roman" w:hAnsi="Times New Roman" w:cs="Times New Roman"/>
          <w:bCs/>
          <w:sz w:val="24"/>
          <w:szCs w:val="24"/>
        </w:rPr>
        <w:t xml:space="preserve">019 r. poz. 1950 z </w:t>
      </w:r>
      <w:proofErr w:type="spellStart"/>
      <w:r w:rsidR="003A507F" w:rsidRPr="00A35AF4">
        <w:rPr>
          <w:rFonts w:ascii="Times New Roman" w:hAnsi="Times New Roman" w:cs="Times New Roman"/>
          <w:bCs/>
          <w:sz w:val="24"/>
          <w:szCs w:val="24"/>
        </w:rPr>
        <w:t>późn</w:t>
      </w:r>
      <w:proofErr w:type="spellEnd"/>
      <w:r w:rsidR="003A507F" w:rsidRPr="00A35AF4">
        <w:rPr>
          <w:rFonts w:ascii="Times New Roman" w:hAnsi="Times New Roman" w:cs="Times New Roman"/>
          <w:bCs/>
          <w:sz w:val="24"/>
          <w:szCs w:val="24"/>
        </w:rPr>
        <w:t>. zm.</w:t>
      </w:r>
      <w:r w:rsidRPr="00A35AF4">
        <w:rPr>
          <w:rFonts w:ascii="Times New Roman" w:hAnsi="Times New Roman" w:cs="Times New Roman"/>
          <w:bCs/>
          <w:sz w:val="24"/>
          <w:szCs w:val="24"/>
        </w:rPr>
        <w:t xml:space="preserve">) lub art. 46 lub art. 48 ustawy z dnia 25 czerwca </w:t>
      </w:r>
      <w:r w:rsidR="004D0951">
        <w:rPr>
          <w:rFonts w:ascii="Times New Roman" w:hAnsi="Times New Roman" w:cs="Times New Roman"/>
          <w:bCs/>
          <w:sz w:val="24"/>
          <w:szCs w:val="24"/>
        </w:rPr>
        <w:br/>
        <w:t xml:space="preserve">   </w:t>
      </w:r>
      <w:r w:rsidRPr="00A35AF4">
        <w:rPr>
          <w:rFonts w:ascii="Times New Roman" w:hAnsi="Times New Roman" w:cs="Times New Roman"/>
          <w:bCs/>
          <w:sz w:val="24"/>
          <w:szCs w:val="24"/>
        </w:rPr>
        <w:t>2010 r. o sporcie (Dz. U. z 201</w:t>
      </w:r>
      <w:r w:rsidR="003A507F" w:rsidRPr="00A35AF4">
        <w:rPr>
          <w:rFonts w:ascii="Times New Roman" w:hAnsi="Times New Roman" w:cs="Times New Roman"/>
          <w:bCs/>
          <w:sz w:val="24"/>
          <w:szCs w:val="24"/>
        </w:rPr>
        <w:t>9</w:t>
      </w:r>
      <w:r w:rsidRPr="00A35AF4">
        <w:rPr>
          <w:rFonts w:ascii="Times New Roman" w:hAnsi="Times New Roman" w:cs="Times New Roman"/>
          <w:bCs/>
          <w:sz w:val="24"/>
          <w:szCs w:val="24"/>
        </w:rPr>
        <w:t xml:space="preserve"> r. poz. </w:t>
      </w:r>
      <w:r w:rsidR="003A507F" w:rsidRPr="00A35AF4">
        <w:rPr>
          <w:rFonts w:ascii="Times New Roman" w:hAnsi="Times New Roman" w:cs="Times New Roman"/>
          <w:bCs/>
          <w:sz w:val="24"/>
          <w:szCs w:val="24"/>
        </w:rPr>
        <w:t xml:space="preserve">1468 z </w:t>
      </w:r>
      <w:proofErr w:type="spellStart"/>
      <w:r w:rsidR="003A507F" w:rsidRPr="00A35AF4">
        <w:rPr>
          <w:rFonts w:ascii="Times New Roman" w:hAnsi="Times New Roman" w:cs="Times New Roman"/>
          <w:bCs/>
          <w:sz w:val="24"/>
          <w:szCs w:val="24"/>
        </w:rPr>
        <w:t>późn</w:t>
      </w:r>
      <w:proofErr w:type="spellEnd"/>
      <w:r w:rsidR="003A507F" w:rsidRPr="00A35AF4">
        <w:rPr>
          <w:rFonts w:ascii="Times New Roman" w:hAnsi="Times New Roman" w:cs="Times New Roman"/>
          <w:bCs/>
          <w:sz w:val="24"/>
          <w:szCs w:val="24"/>
        </w:rPr>
        <w:t>. zm.</w:t>
      </w:r>
      <w:r w:rsidRPr="00A35AF4">
        <w:rPr>
          <w:rFonts w:ascii="Times New Roman" w:hAnsi="Times New Roman" w:cs="Times New Roman"/>
          <w:bCs/>
          <w:sz w:val="24"/>
          <w:szCs w:val="24"/>
        </w:rPr>
        <w:t>),</w:t>
      </w:r>
    </w:p>
    <w:p w:rsidR="00D643E9" w:rsidRPr="00A35AF4" w:rsidRDefault="00D643E9" w:rsidP="00D643E9">
      <w:pPr>
        <w:autoSpaceDE w:val="0"/>
        <w:autoSpaceDN w:val="0"/>
        <w:adjustRightInd w:val="0"/>
        <w:ind w:left="567"/>
        <w:jc w:val="both"/>
        <w:rPr>
          <w:rFonts w:ascii="Times New Roman" w:hAnsi="Times New Roman" w:cs="Times New Roman"/>
          <w:bCs/>
          <w:sz w:val="24"/>
          <w:szCs w:val="24"/>
        </w:rPr>
      </w:pPr>
      <w:r w:rsidRPr="00A35AF4">
        <w:rPr>
          <w:rFonts w:ascii="Times New Roman" w:hAnsi="Times New Roman" w:cs="Times New Roman"/>
          <w:bCs/>
          <w:sz w:val="24"/>
          <w:szCs w:val="24"/>
        </w:rPr>
        <w:t xml:space="preserve">- o charakterze terrorystycznym, o którym mowa w art. 115 § 20 ustawy z dnia  </w:t>
      </w:r>
      <w:r w:rsidR="004D0951">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  6 czerwca 1997 r. - Kodeks karny,</w:t>
      </w:r>
    </w:p>
    <w:p w:rsidR="00D643E9" w:rsidRPr="00A35AF4" w:rsidRDefault="00D643E9" w:rsidP="00D643E9">
      <w:pPr>
        <w:autoSpaceDE w:val="0"/>
        <w:autoSpaceDN w:val="0"/>
        <w:adjustRightInd w:val="0"/>
        <w:ind w:left="567"/>
        <w:jc w:val="both"/>
        <w:rPr>
          <w:rFonts w:ascii="Times New Roman" w:hAnsi="Times New Roman" w:cs="Times New Roman"/>
          <w:bCs/>
          <w:sz w:val="24"/>
          <w:szCs w:val="24"/>
        </w:rPr>
      </w:pPr>
      <w:r w:rsidRPr="00A35AF4">
        <w:rPr>
          <w:rFonts w:ascii="Times New Roman" w:hAnsi="Times New Roman" w:cs="Times New Roman"/>
          <w:bCs/>
          <w:sz w:val="24"/>
          <w:szCs w:val="24"/>
        </w:rPr>
        <w:t>- skarbowe,</w:t>
      </w:r>
    </w:p>
    <w:p w:rsidR="00D643E9" w:rsidRPr="00A35AF4" w:rsidRDefault="00D643E9" w:rsidP="00D643E9">
      <w:pPr>
        <w:autoSpaceDE w:val="0"/>
        <w:autoSpaceDN w:val="0"/>
        <w:adjustRightInd w:val="0"/>
        <w:ind w:left="567"/>
        <w:jc w:val="both"/>
        <w:rPr>
          <w:rFonts w:ascii="Times New Roman" w:hAnsi="Times New Roman" w:cs="Times New Roman"/>
          <w:bCs/>
          <w:sz w:val="24"/>
          <w:szCs w:val="24"/>
        </w:rPr>
      </w:pPr>
      <w:r w:rsidRPr="00A35AF4">
        <w:rPr>
          <w:rFonts w:ascii="Times New Roman" w:hAnsi="Times New Roman" w:cs="Times New Roman"/>
          <w:bCs/>
          <w:sz w:val="24"/>
          <w:szCs w:val="24"/>
        </w:rPr>
        <w:lastRenderedPageBreak/>
        <w:t xml:space="preserve">- o którym mowa w art. 9 lub art. 10 ustawy z dnia 15 czerwca 2012 r. o skutkach </w:t>
      </w:r>
      <w:r w:rsidR="004D0951">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powierzania wykonywania pracy cudzoziemcom przebywającym wbrew przepisom na </w:t>
      </w:r>
      <w:r w:rsidR="004D0951">
        <w:rPr>
          <w:rFonts w:ascii="Times New Roman" w:hAnsi="Times New Roman" w:cs="Times New Roman"/>
          <w:bCs/>
          <w:sz w:val="24"/>
          <w:szCs w:val="24"/>
        </w:rPr>
        <w:br/>
        <w:t xml:space="preserve">   </w:t>
      </w:r>
      <w:r w:rsidRPr="00A35AF4">
        <w:rPr>
          <w:rFonts w:ascii="Times New Roman" w:hAnsi="Times New Roman" w:cs="Times New Roman"/>
          <w:bCs/>
          <w:sz w:val="24"/>
          <w:szCs w:val="24"/>
        </w:rPr>
        <w:t>terytorium Rzeczypospolitej Polskiej (Dz. U. z 2012 r. poz. 769);</w:t>
      </w:r>
    </w:p>
    <w:p w:rsidR="00D643E9" w:rsidRPr="00A35AF4" w:rsidRDefault="004D0951" w:rsidP="00D643E9">
      <w:pPr>
        <w:autoSpaceDE w:val="0"/>
        <w:autoSpaceDN w:val="0"/>
        <w:adjustRightInd w:val="0"/>
        <w:ind w:left="567"/>
        <w:jc w:val="both"/>
        <w:rPr>
          <w:rFonts w:ascii="Times New Roman" w:hAnsi="Times New Roman" w:cs="Times New Roman"/>
          <w:bCs/>
          <w:sz w:val="24"/>
          <w:szCs w:val="24"/>
        </w:rPr>
      </w:pPr>
      <w:r>
        <w:rPr>
          <w:rFonts w:ascii="Times New Roman" w:hAnsi="Times New Roman" w:cs="Times New Roman"/>
          <w:bCs/>
          <w:sz w:val="24"/>
          <w:szCs w:val="24"/>
        </w:rPr>
        <w:t>c)</w:t>
      </w:r>
      <w:r w:rsidR="00D643E9" w:rsidRPr="00A35AF4">
        <w:rPr>
          <w:rFonts w:ascii="Times New Roman" w:hAnsi="Times New Roman" w:cs="Times New Roman"/>
          <w:bCs/>
          <w:sz w:val="24"/>
          <w:szCs w:val="24"/>
        </w:rPr>
        <w:t xml:space="preserve">Wykonawcę, jeżeli urzędującego członka jego organu zarządzającego lub </w:t>
      </w:r>
      <w:r w:rsidR="0097560D">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nadzorczego, wspólnika spółki w spółce jawnej lub partnerskiej albo </w:t>
      </w:r>
      <w:r w:rsidR="0097560D">
        <w:rPr>
          <w:rFonts w:ascii="Times New Roman" w:hAnsi="Times New Roman" w:cs="Times New Roman"/>
          <w:bCs/>
          <w:sz w:val="24"/>
          <w:szCs w:val="24"/>
        </w:rPr>
        <w:br/>
        <w:t xml:space="preserve">   </w:t>
      </w:r>
      <w:proofErr w:type="spellStart"/>
      <w:r w:rsidR="00D643E9" w:rsidRPr="00A35AF4">
        <w:rPr>
          <w:rFonts w:ascii="Times New Roman" w:hAnsi="Times New Roman" w:cs="Times New Roman"/>
          <w:bCs/>
          <w:sz w:val="24"/>
          <w:szCs w:val="24"/>
        </w:rPr>
        <w:t>komplementariusza</w:t>
      </w:r>
      <w:proofErr w:type="spellEnd"/>
      <w:r w:rsidR="00D643E9" w:rsidRPr="00A35AF4">
        <w:rPr>
          <w:rFonts w:ascii="Times New Roman" w:hAnsi="Times New Roman" w:cs="Times New Roman"/>
          <w:bCs/>
          <w:sz w:val="24"/>
          <w:szCs w:val="24"/>
        </w:rPr>
        <w:t xml:space="preserve"> w spółce komandytowej lub komandytowo-akcyjnej lub</w:t>
      </w:r>
      <w:r w:rsidR="0097560D">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 prokurenta prawomocnie skazano za przestępstwo, o którym mowa w lit. b);</w:t>
      </w:r>
    </w:p>
    <w:p w:rsidR="00D643E9" w:rsidRPr="00A35AF4" w:rsidRDefault="0097560D" w:rsidP="00D643E9">
      <w:pPr>
        <w:autoSpaceDE w:val="0"/>
        <w:autoSpaceDN w:val="0"/>
        <w:adjustRightInd w:val="0"/>
        <w:ind w:left="567"/>
        <w:jc w:val="both"/>
        <w:rPr>
          <w:rFonts w:ascii="Times New Roman" w:hAnsi="Times New Roman" w:cs="Times New Roman"/>
          <w:bCs/>
          <w:sz w:val="24"/>
          <w:szCs w:val="24"/>
        </w:rPr>
      </w:pPr>
      <w:r>
        <w:rPr>
          <w:rFonts w:ascii="Times New Roman" w:hAnsi="Times New Roman" w:cs="Times New Roman"/>
          <w:bCs/>
          <w:sz w:val="24"/>
          <w:szCs w:val="24"/>
        </w:rPr>
        <w:t>d)</w:t>
      </w:r>
      <w:r w:rsidR="00D643E9" w:rsidRPr="00A35AF4">
        <w:rPr>
          <w:rFonts w:ascii="Times New Roman" w:hAnsi="Times New Roman" w:cs="Times New Roman"/>
          <w:bCs/>
          <w:sz w:val="24"/>
          <w:szCs w:val="24"/>
        </w:rPr>
        <w:t>Wykonawcę, wobec którego wydano prawomocny wyrok sądu lub ostateczną decyzję</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 administracyjną o zaleganiu z uiszczeniem podatków, opłat lub składek na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ubezpieczenia społeczne lub zdrowotne, chyba że Wykonawca dokonał płatności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należnych podatków, opłat lub składek na ubezpieczenia społeczne lub zdrowotne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wraz z odsetkami lub grzywnami lub zawarł wiążące porozumienie w sprawie spłaty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tych należności;</w:t>
      </w:r>
    </w:p>
    <w:p w:rsidR="00D643E9" w:rsidRPr="00A35AF4" w:rsidRDefault="0097560D" w:rsidP="00D643E9">
      <w:pPr>
        <w:autoSpaceDE w:val="0"/>
        <w:autoSpaceDN w:val="0"/>
        <w:adjustRightInd w:val="0"/>
        <w:ind w:left="567"/>
        <w:jc w:val="both"/>
        <w:rPr>
          <w:rFonts w:ascii="Times New Roman" w:hAnsi="Times New Roman" w:cs="Times New Roman"/>
          <w:bCs/>
          <w:sz w:val="24"/>
          <w:szCs w:val="24"/>
        </w:rPr>
      </w:pPr>
      <w:r>
        <w:rPr>
          <w:rFonts w:ascii="Times New Roman" w:hAnsi="Times New Roman" w:cs="Times New Roman"/>
          <w:bCs/>
          <w:sz w:val="24"/>
          <w:szCs w:val="24"/>
        </w:rPr>
        <w:t>e)</w:t>
      </w:r>
      <w:r w:rsidR="00D643E9" w:rsidRPr="00A35AF4">
        <w:rPr>
          <w:rFonts w:ascii="Times New Roman" w:hAnsi="Times New Roman" w:cs="Times New Roman"/>
          <w:bCs/>
          <w:sz w:val="24"/>
          <w:szCs w:val="24"/>
        </w:rPr>
        <w:t xml:space="preserve">Wykonawcę, który w wyniku zamierzonego działania lub rażącego niedbalstwa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wprowadził Zamawiającego w błąd przy przedstawieniu informacji, że nie podlega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wykluczeniu, spełnia warunki udziału w postępowaniu, lub który zataił te informacje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lub nie jest w stanie przedstawić wymaganych dokumentów;</w:t>
      </w:r>
    </w:p>
    <w:p w:rsidR="00D643E9" w:rsidRPr="00A35AF4" w:rsidRDefault="0097560D" w:rsidP="00D643E9">
      <w:pPr>
        <w:autoSpaceDE w:val="0"/>
        <w:autoSpaceDN w:val="0"/>
        <w:adjustRightInd w:val="0"/>
        <w:ind w:left="567"/>
        <w:jc w:val="both"/>
        <w:rPr>
          <w:rFonts w:ascii="Times New Roman" w:hAnsi="Times New Roman" w:cs="Times New Roman"/>
          <w:bCs/>
          <w:sz w:val="24"/>
          <w:szCs w:val="24"/>
        </w:rPr>
      </w:pPr>
      <w:r>
        <w:rPr>
          <w:rFonts w:ascii="Times New Roman" w:hAnsi="Times New Roman" w:cs="Times New Roman"/>
          <w:bCs/>
          <w:sz w:val="24"/>
          <w:szCs w:val="24"/>
        </w:rPr>
        <w:t>f)</w:t>
      </w:r>
      <w:r w:rsidR="00D643E9" w:rsidRPr="00A35AF4">
        <w:rPr>
          <w:rFonts w:ascii="Times New Roman" w:hAnsi="Times New Roman" w:cs="Times New Roman"/>
          <w:bCs/>
          <w:sz w:val="24"/>
          <w:szCs w:val="24"/>
        </w:rPr>
        <w:t xml:space="preserve">Wykonawcę, który w wyniku lekkomyślności lub niedbalstwa przedstawił informacje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wprowadzające w błąd Zamawiającego, mogące mieć istotny wpływ na decyzje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podejmowane przez Zamawiającego w postępowaniu o udzielenie zamówienia;</w:t>
      </w:r>
    </w:p>
    <w:p w:rsidR="00D643E9" w:rsidRPr="00A35AF4" w:rsidRDefault="0097560D" w:rsidP="00D643E9">
      <w:pPr>
        <w:autoSpaceDE w:val="0"/>
        <w:autoSpaceDN w:val="0"/>
        <w:adjustRightInd w:val="0"/>
        <w:ind w:left="567"/>
        <w:jc w:val="both"/>
        <w:rPr>
          <w:rFonts w:ascii="Times New Roman" w:hAnsi="Times New Roman" w:cs="Times New Roman"/>
          <w:bCs/>
          <w:sz w:val="24"/>
          <w:szCs w:val="24"/>
        </w:rPr>
      </w:pPr>
      <w:r>
        <w:rPr>
          <w:rFonts w:ascii="Times New Roman" w:hAnsi="Times New Roman" w:cs="Times New Roman"/>
          <w:bCs/>
          <w:sz w:val="24"/>
          <w:szCs w:val="24"/>
        </w:rPr>
        <w:t>g)</w:t>
      </w:r>
      <w:r w:rsidR="00D643E9" w:rsidRPr="00A35AF4">
        <w:rPr>
          <w:rFonts w:ascii="Times New Roman" w:hAnsi="Times New Roman" w:cs="Times New Roman"/>
          <w:bCs/>
          <w:sz w:val="24"/>
          <w:szCs w:val="24"/>
        </w:rPr>
        <w:t xml:space="preserve">Wykonawcę, który bezprawnie wpływał lub próbował wpłynąć na czynności </w:t>
      </w:r>
      <w:r w:rsidR="007151DB">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Zamawiającego lub pozyskać informacje poufne, mogące dać mu przewagę </w:t>
      </w:r>
      <w:r w:rsidR="007151DB">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  w postępowaniu o udzielenie zamówienia;</w:t>
      </w:r>
    </w:p>
    <w:p w:rsidR="00D643E9" w:rsidRPr="00A35AF4" w:rsidRDefault="007151DB" w:rsidP="00D643E9">
      <w:pPr>
        <w:autoSpaceDE w:val="0"/>
        <w:autoSpaceDN w:val="0"/>
        <w:adjustRightInd w:val="0"/>
        <w:ind w:left="567"/>
        <w:jc w:val="both"/>
        <w:rPr>
          <w:rFonts w:ascii="Times New Roman" w:hAnsi="Times New Roman" w:cs="Times New Roman"/>
          <w:bCs/>
          <w:sz w:val="24"/>
          <w:szCs w:val="24"/>
        </w:rPr>
      </w:pPr>
      <w:r>
        <w:rPr>
          <w:rFonts w:ascii="Times New Roman" w:hAnsi="Times New Roman" w:cs="Times New Roman"/>
          <w:bCs/>
          <w:sz w:val="24"/>
          <w:szCs w:val="24"/>
        </w:rPr>
        <w:t>h)</w:t>
      </w:r>
      <w:r w:rsidR="00D643E9" w:rsidRPr="00A35AF4">
        <w:rPr>
          <w:rFonts w:ascii="Times New Roman" w:hAnsi="Times New Roman" w:cs="Times New Roman"/>
          <w:bCs/>
          <w:sz w:val="24"/>
          <w:szCs w:val="24"/>
        </w:rPr>
        <w:t xml:space="preserve">Wykonawcę, który brał udział w przygotowaniu postępowania o udzielenie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zamówienia lub którego pracownik, a także osoba wykonująca pracę na podstawie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umowy zlecenia, o dzieło, agencyjnej lub innej umowy o świadczenie usług, brał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udział w przygotowaniu takiego postępowania, chyba że spowodowane tym</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 zakłócenie konkurencji może być wyeliminowane w inny sposób niż przez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wykluczenie Wykonawcy z udziału w postępowaniu;</w:t>
      </w:r>
    </w:p>
    <w:p w:rsidR="00D643E9" w:rsidRPr="00A35AF4" w:rsidRDefault="007151DB" w:rsidP="00D643E9">
      <w:pPr>
        <w:autoSpaceDE w:val="0"/>
        <w:autoSpaceDN w:val="0"/>
        <w:adjustRightInd w:val="0"/>
        <w:ind w:left="567"/>
        <w:jc w:val="both"/>
        <w:rPr>
          <w:rFonts w:ascii="Times New Roman" w:hAnsi="Times New Roman" w:cs="Times New Roman"/>
          <w:bCs/>
          <w:sz w:val="24"/>
          <w:szCs w:val="24"/>
        </w:rPr>
      </w:pPr>
      <w:r>
        <w:rPr>
          <w:rFonts w:ascii="Times New Roman" w:hAnsi="Times New Roman" w:cs="Times New Roman"/>
          <w:bCs/>
          <w:sz w:val="24"/>
          <w:szCs w:val="24"/>
        </w:rPr>
        <w:t>i)</w:t>
      </w:r>
      <w:r w:rsidR="00D643E9" w:rsidRPr="00A35AF4">
        <w:rPr>
          <w:rFonts w:ascii="Times New Roman" w:hAnsi="Times New Roman" w:cs="Times New Roman"/>
          <w:bCs/>
          <w:sz w:val="24"/>
          <w:szCs w:val="24"/>
        </w:rPr>
        <w:t xml:space="preserve">Wykonawcę, który z innymi wykonawcami zawarł porozumienie mające na celu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zakłócenie konkurencji między wykonawcami w postępowaniu o udzielenie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zamówienia, co Zamawiający jest w stanie wykazać za pomocą stosownych środków</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 dowodowych;</w:t>
      </w:r>
    </w:p>
    <w:p w:rsidR="00D643E9" w:rsidRPr="00A35AF4" w:rsidRDefault="007151DB" w:rsidP="00D643E9">
      <w:pPr>
        <w:autoSpaceDE w:val="0"/>
        <w:autoSpaceDN w:val="0"/>
        <w:adjustRightInd w:val="0"/>
        <w:ind w:left="567"/>
        <w:jc w:val="both"/>
        <w:rPr>
          <w:rFonts w:ascii="Times New Roman" w:hAnsi="Times New Roman" w:cs="Times New Roman"/>
          <w:bCs/>
          <w:sz w:val="24"/>
          <w:szCs w:val="24"/>
        </w:rPr>
      </w:pPr>
      <w:r>
        <w:rPr>
          <w:rFonts w:ascii="Times New Roman" w:hAnsi="Times New Roman" w:cs="Times New Roman"/>
          <w:bCs/>
          <w:sz w:val="24"/>
          <w:szCs w:val="24"/>
        </w:rPr>
        <w:t>j)</w:t>
      </w:r>
      <w:r w:rsidR="00D643E9" w:rsidRPr="00A35AF4">
        <w:rPr>
          <w:rFonts w:ascii="Times New Roman" w:hAnsi="Times New Roman" w:cs="Times New Roman"/>
          <w:bCs/>
          <w:sz w:val="24"/>
          <w:szCs w:val="24"/>
        </w:rPr>
        <w:t xml:space="preserve">Wykonawcę będącego podmiotem zbiorowym, wobec którego sąd orzekł zakaz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ubiegania się o zamówienia publiczne na podstawie ustawy z dnia 28 października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2002 r. o odpowiedzialności podmiotów zbiorowych za czyny zabronione pod groźbą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kary (</w:t>
      </w:r>
      <w:proofErr w:type="spellStart"/>
      <w:r w:rsidR="00D643E9" w:rsidRPr="00A35AF4">
        <w:rPr>
          <w:rFonts w:ascii="Times New Roman" w:hAnsi="Times New Roman" w:cs="Times New Roman"/>
          <w:bCs/>
          <w:sz w:val="24"/>
          <w:szCs w:val="24"/>
        </w:rPr>
        <w:t>Dz.U</w:t>
      </w:r>
      <w:proofErr w:type="spellEnd"/>
      <w:r w:rsidR="00D643E9" w:rsidRPr="00A35AF4">
        <w:rPr>
          <w:rFonts w:ascii="Times New Roman" w:hAnsi="Times New Roman" w:cs="Times New Roman"/>
          <w:bCs/>
          <w:sz w:val="24"/>
          <w:szCs w:val="24"/>
        </w:rPr>
        <w:t>. z 2018r., poz. 703 i 1227);</w:t>
      </w:r>
    </w:p>
    <w:p w:rsidR="00D643E9" w:rsidRPr="00A35AF4" w:rsidRDefault="007151DB" w:rsidP="00D643E9">
      <w:pPr>
        <w:autoSpaceDE w:val="0"/>
        <w:autoSpaceDN w:val="0"/>
        <w:adjustRightInd w:val="0"/>
        <w:ind w:left="567"/>
        <w:jc w:val="both"/>
        <w:rPr>
          <w:rFonts w:ascii="Times New Roman" w:hAnsi="Times New Roman" w:cs="Times New Roman"/>
          <w:bCs/>
          <w:sz w:val="24"/>
          <w:szCs w:val="24"/>
        </w:rPr>
      </w:pPr>
      <w:r>
        <w:rPr>
          <w:rFonts w:ascii="Times New Roman" w:hAnsi="Times New Roman" w:cs="Times New Roman"/>
          <w:bCs/>
          <w:sz w:val="24"/>
          <w:szCs w:val="24"/>
        </w:rPr>
        <w:lastRenderedPageBreak/>
        <w:t>k)</w:t>
      </w:r>
      <w:r w:rsidR="00D643E9" w:rsidRPr="00A35AF4">
        <w:rPr>
          <w:rFonts w:ascii="Times New Roman" w:hAnsi="Times New Roman" w:cs="Times New Roman"/>
          <w:bCs/>
          <w:sz w:val="24"/>
          <w:szCs w:val="24"/>
        </w:rPr>
        <w:t xml:space="preserve">Wykonawcę, wobec którego orzeczono tytułem środka zapobiegawczego zakaz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ubiegania się o zamówienia publiczne;</w:t>
      </w:r>
    </w:p>
    <w:p w:rsidR="00D643E9" w:rsidRPr="00A35AF4" w:rsidRDefault="00D643E9" w:rsidP="00D643E9">
      <w:pPr>
        <w:autoSpaceDE w:val="0"/>
        <w:autoSpaceDN w:val="0"/>
        <w:adjustRightInd w:val="0"/>
        <w:spacing w:before="1"/>
        <w:ind w:left="118" w:right="109"/>
        <w:jc w:val="both"/>
        <w:rPr>
          <w:rFonts w:ascii="Times New Roman" w:hAnsi="Times New Roman" w:cs="Times New Roman"/>
          <w:bCs/>
          <w:sz w:val="24"/>
          <w:szCs w:val="24"/>
        </w:rPr>
      </w:pPr>
      <w:r w:rsidRPr="00A35AF4">
        <w:rPr>
          <w:rFonts w:ascii="Times New Roman" w:hAnsi="Times New Roman" w:cs="Times New Roman"/>
          <w:bCs/>
          <w:sz w:val="24"/>
          <w:szCs w:val="24"/>
        </w:rPr>
        <w:t xml:space="preserve">        l) Wykonawców, którzy należąc do tej samej grupy kapitałowej, w rozumieniu ustawy   </w:t>
      </w:r>
      <w:r w:rsidRPr="00A35AF4">
        <w:rPr>
          <w:rFonts w:ascii="Times New Roman" w:hAnsi="Times New Roman" w:cs="Times New Roman"/>
          <w:bCs/>
          <w:sz w:val="24"/>
          <w:szCs w:val="24"/>
        </w:rPr>
        <w:br/>
        <w:t xml:space="preserve">        </w:t>
      </w:r>
      <w:r w:rsidR="007151DB">
        <w:rPr>
          <w:rFonts w:ascii="Times New Roman" w:hAnsi="Times New Roman" w:cs="Times New Roman"/>
          <w:bCs/>
          <w:sz w:val="24"/>
          <w:szCs w:val="24"/>
        </w:rPr>
        <w:t xml:space="preserve">    </w:t>
      </w:r>
      <w:r w:rsidRPr="00A35AF4">
        <w:rPr>
          <w:rFonts w:ascii="Times New Roman" w:hAnsi="Times New Roman" w:cs="Times New Roman"/>
          <w:bCs/>
          <w:sz w:val="24"/>
          <w:szCs w:val="24"/>
        </w:rPr>
        <w:t>z dnia 16 lutego 2007 r. o ochronie konkurencji i konsumentów (</w:t>
      </w:r>
      <w:proofErr w:type="spellStart"/>
      <w:r w:rsidRPr="00A35AF4">
        <w:rPr>
          <w:rFonts w:ascii="Times New Roman" w:hAnsi="Times New Roman" w:cs="Times New Roman"/>
          <w:bCs/>
          <w:sz w:val="24"/>
          <w:szCs w:val="24"/>
        </w:rPr>
        <w:t>Dz.U</w:t>
      </w:r>
      <w:proofErr w:type="spellEnd"/>
      <w:r w:rsidRPr="00A35AF4">
        <w:rPr>
          <w:rFonts w:ascii="Times New Roman" w:hAnsi="Times New Roman" w:cs="Times New Roman"/>
          <w:bCs/>
          <w:sz w:val="24"/>
          <w:szCs w:val="24"/>
        </w:rPr>
        <w:t xml:space="preserve">. z 2018r., </w:t>
      </w:r>
      <w:r w:rsidR="007151DB">
        <w:rPr>
          <w:rFonts w:ascii="Times New Roman" w:hAnsi="Times New Roman" w:cs="Times New Roman"/>
          <w:bCs/>
          <w:sz w:val="24"/>
          <w:szCs w:val="24"/>
        </w:rPr>
        <w:br/>
        <w:t xml:space="preserve">            poz. </w:t>
      </w:r>
      <w:r w:rsidRPr="00A35AF4">
        <w:rPr>
          <w:rFonts w:ascii="Times New Roman" w:hAnsi="Times New Roman" w:cs="Times New Roman"/>
          <w:bCs/>
          <w:sz w:val="24"/>
          <w:szCs w:val="24"/>
        </w:rPr>
        <w:t>798, 650, 1637 i 1669</w:t>
      </w:r>
      <w:r w:rsidR="003A507F" w:rsidRPr="00A35AF4">
        <w:rPr>
          <w:rFonts w:ascii="Times New Roman" w:hAnsi="Times New Roman" w:cs="Times New Roman"/>
          <w:bCs/>
          <w:sz w:val="24"/>
          <w:szCs w:val="24"/>
        </w:rPr>
        <w:t xml:space="preserve"> z </w:t>
      </w:r>
      <w:proofErr w:type="spellStart"/>
      <w:r w:rsidR="003A507F" w:rsidRPr="00A35AF4">
        <w:rPr>
          <w:rFonts w:ascii="Times New Roman" w:hAnsi="Times New Roman" w:cs="Times New Roman"/>
          <w:bCs/>
          <w:sz w:val="24"/>
          <w:szCs w:val="24"/>
        </w:rPr>
        <w:t>późn</w:t>
      </w:r>
      <w:proofErr w:type="spellEnd"/>
      <w:r w:rsidR="003A507F" w:rsidRPr="00A35AF4">
        <w:rPr>
          <w:rFonts w:ascii="Times New Roman" w:hAnsi="Times New Roman" w:cs="Times New Roman"/>
          <w:bCs/>
          <w:sz w:val="24"/>
          <w:szCs w:val="24"/>
        </w:rPr>
        <w:t>. zm.</w:t>
      </w:r>
      <w:r w:rsidRPr="00A35AF4">
        <w:rPr>
          <w:rFonts w:ascii="Times New Roman" w:hAnsi="Times New Roman" w:cs="Times New Roman"/>
          <w:bCs/>
          <w:sz w:val="24"/>
          <w:szCs w:val="24"/>
        </w:rPr>
        <w:t xml:space="preserve">), złożyli odrębne oferty lub oferty </w:t>
      </w:r>
      <w:r w:rsidR="007151DB">
        <w:rPr>
          <w:rFonts w:ascii="Times New Roman" w:hAnsi="Times New Roman" w:cs="Times New Roman"/>
          <w:bCs/>
          <w:sz w:val="24"/>
          <w:szCs w:val="24"/>
        </w:rPr>
        <w:br/>
        <w:t xml:space="preserve">            </w:t>
      </w:r>
      <w:r w:rsidRPr="00A35AF4">
        <w:rPr>
          <w:rFonts w:ascii="Times New Roman" w:hAnsi="Times New Roman" w:cs="Times New Roman"/>
          <w:bCs/>
          <w:sz w:val="24"/>
          <w:szCs w:val="24"/>
        </w:rPr>
        <w:t>częściowe, chyba że wykażą, że istniejące między nimi powiązania nie prowadzą do</w:t>
      </w:r>
      <w:r w:rsidR="007151DB">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 zakłócenia konkurencji </w:t>
      </w:r>
      <w:r w:rsidR="004D0951">
        <w:rPr>
          <w:rFonts w:ascii="Times New Roman" w:hAnsi="Times New Roman" w:cs="Times New Roman"/>
          <w:bCs/>
          <w:sz w:val="24"/>
          <w:szCs w:val="24"/>
        </w:rPr>
        <w:t xml:space="preserve"> </w:t>
      </w:r>
      <w:r w:rsidRPr="00A35AF4">
        <w:rPr>
          <w:rFonts w:ascii="Times New Roman" w:hAnsi="Times New Roman" w:cs="Times New Roman"/>
          <w:bCs/>
          <w:sz w:val="24"/>
          <w:szCs w:val="24"/>
        </w:rPr>
        <w:t>w postępowaniu o udzielenie zamówienia.</w:t>
      </w:r>
    </w:p>
    <w:p w:rsidR="00D643E9" w:rsidRPr="00A35AF4" w:rsidRDefault="00D643E9" w:rsidP="00D643E9">
      <w:pPr>
        <w:autoSpaceDE w:val="0"/>
        <w:autoSpaceDN w:val="0"/>
        <w:adjustRightInd w:val="0"/>
        <w:ind w:left="567"/>
        <w:jc w:val="both"/>
        <w:rPr>
          <w:rFonts w:ascii="Times New Roman" w:hAnsi="Times New Roman" w:cs="Times New Roman"/>
          <w:b/>
          <w:bCs/>
          <w:sz w:val="24"/>
          <w:szCs w:val="24"/>
        </w:rPr>
      </w:pPr>
      <w:r w:rsidRPr="00A35AF4">
        <w:rPr>
          <w:rFonts w:ascii="Times New Roman" w:hAnsi="Times New Roman" w:cs="Times New Roman"/>
          <w:b/>
          <w:bCs/>
          <w:sz w:val="24"/>
          <w:szCs w:val="24"/>
        </w:rPr>
        <w:t xml:space="preserve">1.2. Spełniają warunki udziału w postępowaniu, o których mowa w art. 22 ust. 1 b </w:t>
      </w:r>
      <w:r w:rsidR="007151DB">
        <w:rPr>
          <w:rFonts w:ascii="Times New Roman" w:hAnsi="Times New Roman" w:cs="Times New Roman"/>
          <w:b/>
          <w:bCs/>
          <w:sz w:val="24"/>
          <w:szCs w:val="24"/>
        </w:rPr>
        <w:br/>
        <w:t xml:space="preserve">       </w:t>
      </w:r>
      <w:r w:rsidRPr="00A35AF4">
        <w:rPr>
          <w:rFonts w:ascii="Times New Roman" w:hAnsi="Times New Roman" w:cs="Times New Roman"/>
          <w:b/>
          <w:bCs/>
          <w:sz w:val="24"/>
          <w:szCs w:val="24"/>
        </w:rPr>
        <w:t>ustawy dotyczące:</w:t>
      </w:r>
    </w:p>
    <w:p w:rsidR="00D643E9" w:rsidRPr="00A35AF4" w:rsidRDefault="007151DB" w:rsidP="00D643E9">
      <w:pPr>
        <w:autoSpaceDE w:val="0"/>
        <w:autoSpaceDN w:val="0"/>
        <w:adjustRightInd w:val="0"/>
        <w:ind w:left="567"/>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D643E9" w:rsidRPr="00A35AF4">
        <w:rPr>
          <w:rFonts w:ascii="Times New Roman" w:hAnsi="Times New Roman" w:cs="Times New Roman"/>
          <w:bCs/>
          <w:sz w:val="24"/>
          <w:szCs w:val="24"/>
        </w:rPr>
        <w:t xml:space="preserve">posiadania kompetencji lub uprawnień do prowadzenia określonej działalności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zawodowej o ile to wynika z odrębnych przepisów;</w:t>
      </w:r>
    </w:p>
    <w:p w:rsidR="00D643E9" w:rsidRPr="00A35AF4" w:rsidRDefault="00D643E9" w:rsidP="00D643E9">
      <w:pPr>
        <w:autoSpaceDE w:val="0"/>
        <w:autoSpaceDN w:val="0"/>
        <w:adjustRightInd w:val="0"/>
        <w:ind w:left="567"/>
        <w:jc w:val="both"/>
        <w:rPr>
          <w:rFonts w:ascii="Times New Roman" w:hAnsi="Times New Roman" w:cs="Times New Roman"/>
          <w:bCs/>
          <w:sz w:val="24"/>
          <w:szCs w:val="24"/>
        </w:rPr>
      </w:pPr>
      <w:r w:rsidRPr="00A35AF4">
        <w:rPr>
          <w:rFonts w:ascii="Times New Roman" w:hAnsi="Times New Roman" w:cs="Times New Roman"/>
          <w:bCs/>
          <w:sz w:val="24"/>
          <w:szCs w:val="24"/>
        </w:rPr>
        <w:t>b) sytuacji ekonomicznej lub finansowej;</w:t>
      </w:r>
    </w:p>
    <w:p w:rsidR="00D643E9" w:rsidRPr="00A35AF4" w:rsidRDefault="00D643E9" w:rsidP="00D643E9">
      <w:pPr>
        <w:autoSpaceDE w:val="0"/>
        <w:autoSpaceDN w:val="0"/>
        <w:adjustRightInd w:val="0"/>
        <w:spacing w:before="1"/>
        <w:ind w:left="118" w:right="109"/>
        <w:jc w:val="both"/>
        <w:rPr>
          <w:rFonts w:ascii="Times New Roman" w:hAnsi="Times New Roman" w:cs="Times New Roman"/>
          <w:bCs/>
          <w:sz w:val="24"/>
          <w:szCs w:val="24"/>
        </w:rPr>
      </w:pPr>
      <w:r w:rsidRPr="00A35AF4">
        <w:rPr>
          <w:rFonts w:ascii="Times New Roman" w:hAnsi="Times New Roman" w:cs="Times New Roman"/>
          <w:bCs/>
          <w:sz w:val="24"/>
          <w:szCs w:val="24"/>
        </w:rPr>
        <w:t xml:space="preserve">        c) zdolności technicznej lub zawodowej.</w:t>
      </w:r>
    </w:p>
    <w:p w:rsidR="00D643E9" w:rsidRPr="00A35AF4" w:rsidRDefault="004D0951" w:rsidP="00D643E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643E9" w:rsidRPr="00A35AF4">
        <w:rPr>
          <w:rFonts w:ascii="Times New Roman" w:hAnsi="Times New Roman" w:cs="Times New Roman"/>
          <w:b/>
          <w:bCs/>
          <w:sz w:val="24"/>
          <w:szCs w:val="24"/>
        </w:rPr>
        <w:t xml:space="preserve">2. Zamawiający z postępowania o udzielenie zamówienia wykluczy również </w:t>
      </w:r>
      <w:r>
        <w:rPr>
          <w:rFonts w:ascii="Times New Roman" w:hAnsi="Times New Roman" w:cs="Times New Roman"/>
          <w:b/>
          <w:bCs/>
          <w:sz w:val="24"/>
          <w:szCs w:val="24"/>
        </w:rPr>
        <w:br/>
        <w:t xml:space="preserve">          </w:t>
      </w:r>
      <w:r w:rsidR="007151DB">
        <w:rPr>
          <w:rFonts w:ascii="Times New Roman" w:hAnsi="Times New Roman" w:cs="Times New Roman"/>
          <w:b/>
          <w:bCs/>
          <w:sz w:val="24"/>
          <w:szCs w:val="24"/>
        </w:rPr>
        <w:t xml:space="preserve">      </w:t>
      </w:r>
      <w:r w:rsidR="00D643E9" w:rsidRPr="00A35AF4">
        <w:rPr>
          <w:rFonts w:ascii="Times New Roman" w:hAnsi="Times New Roman" w:cs="Times New Roman"/>
          <w:b/>
          <w:bCs/>
          <w:sz w:val="24"/>
          <w:szCs w:val="24"/>
        </w:rPr>
        <w:t xml:space="preserve">Wykonawcę w przypadkach określonych w art. 24 ust. 5 </w:t>
      </w:r>
      <w:proofErr w:type="spellStart"/>
      <w:r w:rsidR="00D643E9" w:rsidRPr="00A35AF4">
        <w:rPr>
          <w:rFonts w:ascii="Times New Roman" w:hAnsi="Times New Roman" w:cs="Times New Roman"/>
          <w:b/>
          <w:bCs/>
          <w:sz w:val="24"/>
          <w:szCs w:val="24"/>
        </w:rPr>
        <w:t>pkt</w:t>
      </w:r>
      <w:proofErr w:type="spellEnd"/>
      <w:r w:rsidR="00D643E9" w:rsidRPr="00A35AF4">
        <w:rPr>
          <w:rFonts w:ascii="Times New Roman" w:hAnsi="Times New Roman" w:cs="Times New Roman"/>
          <w:b/>
          <w:bCs/>
          <w:sz w:val="24"/>
          <w:szCs w:val="24"/>
        </w:rPr>
        <w:t xml:space="preserve"> 1 i 8 ustawy, tj. </w:t>
      </w:r>
      <w:r w:rsidR="007151DB">
        <w:rPr>
          <w:rFonts w:ascii="Times New Roman" w:hAnsi="Times New Roman" w:cs="Times New Roman"/>
          <w:b/>
          <w:bCs/>
          <w:sz w:val="24"/>
          <w:szCs w:val="24"/>
        </w:rPr>
        <w:br/>
        <w:t xml:space="preserve">                </w:t>
      </w:r>
      <w:r w:rsidR="00D643E9" w:rsidRPr="00A35AF4">
        <w:rPr>
          <w:rFonts w:ascii="Times New Roman" w:hAnsi="Times New Roman" w:cs="Times New Roman"/>
          <w:b/>
          <w:bCs/>
          <w:sz w:val="24"/>
          <w:szCs w:val="24"/>
        </w:rPr>
        <w:t>Wykonawcę:</w:t>
      </w:r>
    </w:p>
    <w:p w:rsidR="00D643E9" w:rsidRPr="00A35AF4" w:rsidRDefault="00D643E9" w:rsidP="00D643E9">
      <w:pPr>
        <w:autoSpaceDE w:val="0"/>
        <w:autoSpaceDN w:val="0"/>
        <w:adjustRightInd w:val="0"/>
        <w:ind w:left="567"/>
        <w:jc w:val="both"/>
        <w:rPr>
          <w:rFonts w:ascii="Times New Roman" w:hAnsi="Times New Roman" w:cs="Times New Roman"/>
          <w:bCs/>
          <w:sz w:val="24"/>
          <w:szCs w:val="24"/>
        </w:rPr>
      </w:pPr>
      <w:r w:rsidRPr="00A35AF4">
        <w:rPr>
          <w:rFonts w:ascii="Times New Roman" w:hAnsi="Times New Roman" w:cs="Times New Roman"/>
          <w:bCs/>
          <w:sz w:val="24"/>
          <w:szCs w:val="24"/>
        </w:rPr>
        <w:t xml:space="preserve">2.1. w stosunku do którego otwarto likwidację, w zatwierdzonym przez sąd układzie </w:t>
      </w:r>
      <w:r w:rsidR="0075620E">
        <w:rPr>
          <w:rFonts w:ascii="Times New Roman" w:hAnsi="Times New Roman" w:cs="Times New Roman"/>
          <w:bCs/>
          <w:sz w:val="24"/>
          <w:szCs w:val="24"/>
        </w:rPr>
        <w:br/>
      </w:r>
      <w:r w:rsidRPr="00A35AF4">
        <w:rPr>
          <w:rFonts w:ascii="Times New Roman" w:hAnsi="Times New Roman" w:cs="Times New Roman"/>
          <w:bCs/>
          <w:sz w:val="24"/>
          <w:szCs w:val="24"/>
        </w:rPr>
        <w:t xml:space="preserve"> </w:t>
      </w:r>
      <w:r w:rsidR="0075620E">
        <w:rPr>
          <w:rFonts w:ascii="Times New Roman" w:hAnsi="Times New Roman" w:cs="Times New Roman"/>
          <w:bCs/>
          <w:sz w:val="24"/>
          <w:szCs w:val="24"/>
        </w:rPr>
        <w:t xml:space="preserve">    </w:t>
      </w:r>
      <w:r w:rsidRPr="00A35AF4">
        <w:rPr>
          <w:rFonts w:ascii="Times New Roman" w:hAnsi="Times New Roman" w:cs="Times New Roman"/>
          <w:bCs/>
          <w:sz w:val="24"/>
          <w:szCs w:val="24"/>
        </w:rPr>
        <w:t xml:space="preserve"> </w:t>
      </w:r>
      <w:r w:rsidR="0075620E">
        <w:rPr>
          <w:rFonts w:ascii="Times New Roman" w:hAnsi="Times New Roman" w:cs="Times New Roman"/>
          <w:bCs/>
          <w:sz w:val="24"/>
          <w:szCs w:val="24"/>
        </w:rPr>
        <w:t xml:space="preserve">  </w:t>
      </w:r>
      <w:r w:rsidRPr="00A35AF4">
        <w:rPr>
          <w:rFonts w:ascii="Times New Roman" w:hAnsi="Times New Roman" w:cs="Times New Roman"/>
          <w:bCs/>
          <w:sz w:val="24"/>
          <w:szCs w:val="24"/>
        </w:rPr>
        <w:t xml:space="preserve">w postępowaniu restrukturyzacyjnym jest przewidziane zaspokojenie wierzycieli </w:t>
      </w:r>
      <w:r w:rsidR="0075620E">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przez likwidację jego majątku lub sąd zarządził likwidację jego majątku w trybie </w:t>
      </w:r>
      <w:r w:rsidR="0075620E">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art. 332 ust. 1 ustawy z dnia 15 maja 2015 r. - Prawo restrukturyzacyjne lub </w:t>
      </w:r>
      <w:r w:rsidR="0075620E">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którego upadłość ogłoszono, z wyjątkiem Wykonawcy, który po ogłoszeniu </w:t>
      </w:r>
      <w:r w:rsidR="0075620E">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upadłości zawarł układ zatwierdzony prawomocnym postanowieniem sądu, jeżeli </w:t>
      </w:r>
      <w:r w:rsidR="0075620E">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układ nie przewiduje zaspokojenia wierzycieli przez likwidację majątku upadłego, </w:t>
      </w:r>
      <w:r w:rsidR="0075620E">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chyba że sąd zarządził likwidację jego majątku w trybie art. 366 ust. 1 ustawy </w:t>
      </w:r>
      <w:r w:rsidR="0075620E">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z dnia 28 lutego 2003 r. - Prawo upadłościowe </w:t>
      </w:r>
    </w:p>
    <w:p w:rsidR="00D643E9" w:rsidRPr="00A35AF4" w:rsidRDefault="00D643E9" w:rsidP="00D643E9">
      <w:pPr>
        <w:autoSpaceDE w:val="0"/>
        <w:autoSpaceDN w:val="0"/>
        <w:adjustRightInd w:val="0"/>
        <w:spacing w:before="1"/>
        <w:ind w:left="118" w:right="109"/>
        <w:jc w:val="both"/>
        <w:rPr>
          <w:rFonts w:ascii="Times New Roman" w:hAnsi="Times New Roman" w:cs="Times New Roman"/>
          <w:bCs/>
          <w:sz w:val="24"/>
          <w:szCs w:val="24"/>
        </w:rPr>
      </w:pPr>
      <w:r w:rsidRPr="00A35AF4">
        <w:rPr>
          <w:rFonts w:ascii="Times New Roman" w:hAnsi="Times New Roman" w:cs="Times New Roman"/>
          <w:bCs/>
          <w:sz w:val="24"/>
          <w:szCs w:val="24"/>
        </w:rPr>
        <w:t xml:space="preserve">       2.2. który naruszył obowiązki dotyczące płatności podatków, opłat lub składek na </w:t>
      </w:r>
      <w:r w:rsidR="0075620E">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ubezpieczenia społeczne lub zdrowotne, co Zamawiający jest w stanie wykazać za </w:t>
      </w:r>
      <w:r w:rsidR="0075620E">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pomocą stosownych środków dowodowych, z wyjątkiem przypadku, o którym </w:t>
      </w:r>
      <w:r w:rsidR="0075620E">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mowa w ust 1 </w:t>
      </w:r>
      <w:proofErr w:type="spellStart"/>
      <w:r w:rsidRPr="00A35AF4">
        <w:rPr>
          <w:rFonts w:ascii="Times New Roman" w:hAnsi="Times New Roman" w:cs="Times New Roman"/>
          <w:bCs/>
          <w:sz w:val="24"/>
          <w:szCs w:val="24"/>
        </w:rPr>
        <w:t>ppkt</w:t>
      </w:r>
      <w:proofErr w:type="spellEnd"/>
      <w:r w:rsidRPr="00A35AF4">
        <w:rPr>
          <w:rFonts w:ascii="Times New Roman" w:hAnsi="Times New Roman" w:cs="Times New Roman"/>
          <w:bCs/>
          <w:sz w:val="24"/>
          <w:szCs w:val="24"/>
        </w:rPr>
        <w:t xml:space="preserve"> 1.1. lit d niniejszego Rozdziału, chyba że Wykonawca dokonał </w:t>
      </w:r>
      <w:r w:rsidR="0075620E">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płatności należnych podatków, opłat lub składek na ubezpieczenia społeczne lub </w:t>
      </w:r>
      <w:r w:rsidR="0075620E">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zdrowotne wraz z odsetkami lub grzywnami lub zawarł wiążące porozumienie </w:t>
      </w:r>
      <w:r w:rsidR="0075620E">
        <w:rPr>
          <w:rFonts w:ascii="Times New Roman" w:hAnsi="Times New Roman" w:cs="Times New Roman"/>
          <w:bCs/>
          <w:sz w:val="24"/>
          <w:szCs w:val="24"/>
        </w:rPr>
        <w:br/>
        <w:t xml:space="preserve">              </w:t>
      </w:r>
      <w:r w:rsidRPr="00A35AF4">
        <w:rPr>
          <w:rFonts w:ascii="Times New Roman" w:hAnsi="Times New Roman" w:cs="Times New Roman"/>
          <w:bCs/>
          <w:sz w:val="24"/>
          <w:szCs w:val="24"/>
        </w:rPr>
        <w:t>w sprawie spłaty tych należności.</w:t>
      </w:r>
    </w:p>
    <w:p w:rsidR="00D643E9" w:rsidRPr="00A35AF4" w:rsidRDefault="0075620E" w:rsidP="0075620E">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643E9" w:rsidRPr="00A35AF4">
        <w:rPr>
          <w:rFonts w:ascii="Times New Roman" w:hAnsi="Times New Roman" w:cs="Times New Roman"/>
          <w:b/>
          <w:bCs/>
          <w:sz w:val="24"/>
          <w:szCs w:val="24"/>
        </w:rPr>
        <w:t>3. Zamawiający ustala następujące warunki udziału w postępowaniu, odpowiednio</w:t>
      </w:r>
      <w:r>
        <w:rPr>
          <w:rFonts w:ascii="Times New Roman" w:hAnsi="Times New Roman" w:cs="Times New Roman"/>
          <w:b/>
          <w:bCs/>
          <w:sz w:val="24"/>
          <w:szCs w:val="24"/>
        </w:rPr>
        <w:t xml:space="preserve"> </w:t>
      </w:r>
      <w:r>
        <w:rPr>
          <w:rFonts w:ascii="Times New Roman" w:hAnsi="Times New Roman" w:cs="Times New Roman"/>
          <w:b/>
          <w:bCs/>
          <w:sz w:val="24"/>
          <w:szCs w:val="24"/>
        </w:rPr>
        <w:br/>
        <w:t xml:space="preserve">              </w:t>
      </w:r>
      <w:r w:rsidR="00D643E9" w:rsidRPr="00A35AF4">
        <w:rPr>
          <w:rFonts w:ascii="Times New Roman" w:hAnsi="Times New Roman" w:cs="Times New Roman"/>
          <w:b/>
          <w:bCs/>
          <w:sz w:val="24"/>
          <w:szCs w:val="24"/>
        </w:rPr>
        <w:t>w zakresie:</w:t>
      </w:r>
    </w:p>
    <w:p w:rsidR="00D643E9" w:rsidRPr="00A35AF4" w:rsidRDefault="00D643E9" w:rsidP="00D643E9">
      <w:pPr>
        <w:autoSpaceDE w:val="0"/>
        <w:autoSpaceDN w:val="0"/>
        <w:adjustRightInd w:val="0"/>
        <w:ind w:left="567"/>
        <w:jc w:val="both"/>
        <w:rPr>
          <w:rFonts w:ascii="Times New Roman" w:hAnsi="Times New Roman" w:cs="Times New Roman"/>
          <w:bCs/>
          <w:sz w:val="24"/>
          <w:szCs w:val="24"/>
        </w:rPr>
      </w:pPr>
      <w:r w:rsidRPr="00A35AF4">
        <w:rPr>
          <w:rFonts w:ascii="Times New Roman" w:hAnsi="Times New Roman" w:cs="Times New Roman"/>
          <w:bCs/>
          <w:sz w:val="24"/>
          <w:szCs w:val="24"/>
        </w:rPr>
        <w:t xml:space="preserve">3.1. posiadania kompetencji lub uprawnień do prowadzenia określonej działalności </w:t>
      </w:r>
      <w:r w:rsidR="0075620E">
        <w:rPr>
          <w:rFonts w:ascii="Times New Roman" w:hAnsi="Times New Roman" w:cs="Times New Roman"/>
          <w:bCs/>
          <w:sz w:val="24"/>
          <w:szCs w:val="24"/>
        </w:rPr>
        <w:br/>
        <w:t xml:space="preserve">        </w:t>
      </w:r>
      <w:r w:rsidRPr="00A35AF4">
        <w:rPr>
          <w:rFonts w:ascii="Times New Roman" w:hAnsi="Times New Roman" w:cs="Times New Roman"/>
          <w:bCs/>
          <w:sz w:val="24"/>
          <w:szCs w:val="24"/>
        </w:rPr>
        <w:t>zawodowej o ile to wynika z odrębnych przepisów.</w:t>
      </w:r>
    </w:p>
    <w:p w:rsidR="00D643E9" w:rsidRPr="00A35AF4" w:rsidRDefault="0075620E" w:rsidP="00D643E9">
      <w:pPr>
        <w:autoSpaceDE w:val="0"/>
        <w:autoSpaceDN w:val="0"/>
        <w:adjustRightInd w:val="0"/>
        <w:ind w:left="567"/>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      </w:t>
      </w:r>
      <w:r w:rsidR="00D643E9" w:rsidRPr="00A35AF4">
        <w:rPr>
          <w:rFonts w:ascii="Times New Roman" w:hAnsi="Times New Roman" w:cs="Times New Roman"/>
          <w:b/>
          <w:bCs/>
          <w:sz w:val="24"/>
          <w:szCs w:val="24"/>
        </w:rPr>
        <w:t xml:space="preserve">Opis sposobu dokonywania oceny spełniania tego warunku: </w:t>
      </w:r>
      <w:r w:rsidR="00D643E9" w:rsidRPr="00A35AF4">
        <w:rPr>
          <w:rFonts w:ascii="Times New Roman" w:hAnsi="Times New Roman" w:cs="Times New Roman"/>
          <w:bCs/>
          <w:sz w:val="24"/>
          <w:szCs w:val="24"/>
        </w:rPr>
        <w:t xml:space="preserve">Zamawiający nie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precyzuje w tym zakresie żadnych szczegółowych wymagań, których spełnianie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Wykonawca zobowiązany jest wykazać. Ocena spełniania ww. warunku udziału</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w postępowaniu zostanie dokonana w oparciu o oświadczenie o spełnianiu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warunków udziału w postępowaniu.- zgodnie z załącznikiem Nr 1 do SIWZ.</w:t>
      </w:r>
    </w:p>
    <w:p w:rsidR="00D643E9" w:rsidRPr="00A35AF4" w:rsidRDefault="0075620E" w:rsidP="00D643E9">
      <w:pPr>
        <w:autoSpaceDE w:val="0"/>
        <w:autoSpaceDN w:val="0"/>
        <w:adjustRightInd w:val="0"/>
        <w:ind w:left="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643E9" w:rsidRPr="00A35AF4">
        <w:rPr>
          <w:rFonts w:ascii="Times New Roman" w:hAnsi="Times New Roman" w:cs="Times New Roman"/>
          <w:bCs/>
          <w:sz w:val="24"/>
          <w:szCs w:val="24"/>
        </w:rPr>
        <w:t>3.2. zdolności technicznej lub zawodowej:</w:t>
      </w:r>
    </w:p>
    <w:p w:rsidR="00D643E9" w:rsidRPr="00A35AF4" w:rsidRDefault="0075620E" w:rsidP="00D643E9">
      <w:pPr>
        <w:autoSpaceDE w:val="0"/>
        <w:autoSpaceDN w:val="0"/>
        <w:adjustRightInd w:val="0"/>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643E9" w:rsidRPr="00A35AF4">
        <w:rPr>
          <w:rFonts w:ascii="Times New Roman" w:hAnsi="Times New Roman" w:cs="Times New Roman"/>
          <w:b/>
          <w:bCs/>
          <w:sz w:val="24"/>
          <w:szCs w:val="24"/>
        </w:rPr>
        <w:t xml:space="preserve">Opis sposobu dokonywania oceny spełniania tego warunku: </w:t>
      </w:r>
      <w:r w:rsidR="00D643E9" w:rsidRPr="00A35AF4">
        <w:rPr>
          <w:rFonts w:ascii="Times New Roman" w:hAnsi="Times New Roman" w:cs="Times New Roman"/>
          <w:sz w:val="24"/>
          <w:szCs w:val="24"/>
        </w:rPr>
        <w:t>Wykonawca spełni</w:t>
      </w:r>
      <w:r>
        <w:rPr>
          <w:rFonts w:ascii="Times New Roman" w:hAnsi="Times New Roman" w:cs="Times New Roman"/>
          <w:sz w:val="24"/>
          <w:szCs w:val="24"/>
        </w:rPr>
        <w:br/>
        <w:t xml:space="preserve">       </w:t>
      </w:r>
      <w:r w:rsidR="00D643E9" w:rsidRPr="00A35AF4">
        <w:rPr>
          <w:rFonts w:ascii="Times New Roman" w:hAnsi="Times New Roman" w:cs="Times New Roman"/>
          <w:sz w:val="24"/>
          <w:szCs w:val="24"/>
        </w:rPr>
        <w:t xml:space="preserve"> warunek jeśli  wykonał w ciągu ostatnich 3 lat przed dniem składania ofert  a jeżeli </w:t>
      </w:r>
      <w:r>
        <w:rPr>
          <w:rFonts w:ascii="Times New Roman" w:hAnsi="Times New Roman" w:cs="Times New Roman"/>
          <w:sz w:val="24"/>
          <w:szCs w:val="24"/>
        </w:rPr>
        <w:br/>
        <w:t xml:space="preserve">        </w:t>
      </w:r>
      <w:r w:rsidR="00D643E9" w:rsidRPr="00A35AF4">
        <w:rPr>
          <w:rFonts w:ascii="Times New Roman" w:hAnsi="Times New Roman" w:cs="Times New Roman"/>
          <w:sz w:val="24"/>
          <w:szCs w:val="24"/>
        </w:rPr>
        <w:t xml:space="preserve">okres prowadzenia działalności jest krótszy – w tym okresie, </w:t>
      </w:r>
      <w:r w:rsidR="00D643E9" w:rsidRPr="00A35AF4">
        <w:rPr>
          <w:rFonts w:ascii="Times New Roman" w:hAnsi="Times New Roman" w:cs="Times New Roman"/>
          <w:b/>
          <w:sz w:val="24"/>
          <w:szCs w:val="24"/>
        </w:rPr>
        <w:t xml:space="preserve">co najmniej </w:t>
      </w:r>
      <w:r w:rsidR="00F60EF3" w:rsidRPr="00A35AF4">
        <w:rPr>
          <w:rFonts w:ascii="Times New Roman" w:hAnsi="Times New Roman" w:cs="Times New Roman"/>
          <w:b/>
          <w:sz w:val="24"/>
          <w:szCs w:val="24"/>
        </w:rPr>
        <w:t>4</w:t>
      </w:r>
      <w:r w:rsidR="00D643E9" w:rsidRPr="00A35AF4">
        <w:rPr>
          <w:rFonts w:ascii="Times New Roman" w:hAnsi="Times New Roman" w:cs="Times New Roman"/>
          <w:b/>
          <w:sz w:val="24"/>
          <w:szCs w:val="24"/>
        </w:rPr>
        <w:t xml:space="preserve"> </w:t>
      </w:r>
      <w:r>
        <w:rPr>
          <w:rFonts w:ascii="Times New Roman" w:hAnsi="Times New Roman" w:cs="Times New Roman"/>
          <w:b/>
          <w:sz w:val="24"/>
          <w:szCs w:val="24"/>
        </w:rPr>
        <w:br/>
        <w:t xml:space="preserve">        </w:t>
      </w:r>
      <w:r w:rsidR="00EE30E9">
        <w:rPr>
          <w:rFonts w:ascii="Times New Roman" w:hAnsi="Times New Roman" w:cs="Times New Roman"/>
          <w:b/>
          <w:sz w:val="24"/>
          <w:szCs w:val="24"/>
        </w:rPr>
        <w:t>dostawy</w:t>
      </w:r>
      <w:r w:rsidR="00D643E9" w:rsidRPr="00A35AF4">
        <w:rPr>
          <w:rFonts w:ascii="Times New Roman" w:hAnsi="Times New Roman" w:cs="Times New Roman"/>
          <w:b/>
          <w:sz w:val="24"/>
          <w:szCs w:val="24"/>
        </w:rPr>
        <w:t xml:space="preserve">  odpowiadającą swoim rodzaj</w:t>
      </w:r>
      <w:r w:rsidR="00F60EF3" w:rsidRPr="00A35AF4">
        <w:rPr>
          <w:rFonts w:ascii="Times New Roman" w:hAnsi="Times New Roman" w:cs="Times New Roman"/>
          <w:b/>
          <w:sz w:val="24"/>
          <w:szCs w:val="24"/>
        </w:rPr>
        <w:t xml:space="preserve">em </w:t>
      </w:r>
      <w:r w:rsidR="00D643E9" w:rsidRPr="00A35AF4">
        <w:rPr>
          <w:rFonts w:ascii="Times New Roman" w:hAnsi="Times New Roman" w:cs="Times New Roman"/>
          <w:b/>
          <w:sz w:val="24"/>
          <w:szCs w:val="24"/>
        </w:rPr>
        <w:t xml:space="preserve"> dostawie stanowiącej przedmiot</w:t>
      </w:r>
      <w:r>
        <w:rPr>
          <w:rFonts w:ascii="Times New Roman" w:hAnsi="Times New Roman" w:cs="Times New Roman"/>
          <w:b/>
          <w:sz w:val="24"/>
          <w:szCs w:val="24"/>
        </w:rPr>
        <w:br/>
        <w:t xml:space="preserve">       </w:t>
      </w:r>
      <w:r w:rsidR="00D643E9" w:rsidRPr="00A35AF4">
        <w:rPr>
          <w:rFonts w:ascii="Times New Roman" w:hAnsi="Times New Roman" w:cs="Times New Roman"/>
          <w:b/>
          <w:sz w:val="24"/>
          <w:szCs w:val="24"/>
        </w:rPr>
        <w:t xml:space="preserve"> zamówienia,</w:t>
      </w:r>
      <w:r w:rsidR="00D643E9" w:rsidRPr="00A35AF4">
        <w:rPr>
          <w:rFonts w:ascii="Times New Roman" w:hAnsi="Times New Roman" w:cs="Times New Roman"/>
          <w:sz w:val="24"/>
          <w:szCs w:val="24"/>
        </w:rPr>
        <w:t xml:space="preserve"> z podaniem ich wartości,</w:t>
      </w:r>
      <w:r w:rsidR="00D643E9" w:rsidRPr="00A35AF4">
        <w:rPr>
          <w:rFonts w:ascii="Times New Roman" w:hAnsi="Times New Roman" w:cs="Times New Roman"/>
          <w:bCs/>
          <w:sz w:val="24"/>
          <w:szCs w:val="24"/>
        </w:rPr>
        <w:t xml:space="preserve"> przedmiotu</w:t>
      </w:r>
      <w:r w:rsidR="00D643E9" w:rsidRPr="00A35AF4">
        <w:rPr>
          <w:rFonts w:ascii="Times New Roman" w:hAnsi="Times New Roman" w:cs="Times New Roman"/>
          <w:sz w:val="24"/>
          <w:szCs w:val="24"/>
        </w:rPr>
        <w:t xml:space="preserve"> oraz daty i miejsca wykonania. </w:t>
      </w:r>
      <w:r>
        <w:rPr>
          <w:rFonts w:ascii="Times New Roman" w:hAnsi="Times New Roman" w:cs="Times New Roman"/>
          <w:sz w:val="24"/>
          <w:szCs w:val="24"/>
        </w:rPr>
        <w:br/>
        <w:t xml:space="preserve">        </w:t>
      </w:r>
      <w:r w:rsidR="00D643E9" w:rsidRPr="00A35AF4">
        <w:rPr>
          <w:rFonts w:ascii="Times New Roman" w:hAnsi="Times New Roman" w:cs="Times New Roman"/>
          <w:sz w:val="24"/>
          <w:szCs w:val="24"/>
        </w:rPr>
        <w:t>Za dostawy  odpowiadające swoim rodzajem i wartością</w:t>
      </w:r>
      <w:r w:rsidR="00087F4D">
        <w:rPr>
          <w:rFonts w:ascii="Times New Roman" w:hAnsi="Times New Roman" w:cs="Times New Roman"/>
          <w:sz w:val="24"/>
          <w:szCs w:val="24"/>
        </w:rPr>
        <w:t xml:space="preserve">, </w:t>
      </w:r>
      <w:r w:rsidR="00D643E9" w:rsidRPr="00A35AF4">
        <w:rPr>
          <w:rFonts w:ascii="Times New Roman" w:hAnsi="Times New Roman" w:cs="Times New Roman"/>
          <w:sz w:val="24"/>
          <w:szCs w:val="24"/>
        </w:rPr>
        <w:t>stanowiący</w:t>
      </w:r>
      <w:r>
        <w:rPr>
          <w:rFonts w:ascii="Times New Roman" w:hAnsi="Times New Roman" w:cs="Times New Roman"/>
          <w:sz w:val="24"/>
          <w:szCs w:val="24"/>
        </w:rPr>
        <w:br/>
        <w:t xml:space="preserve">       </w:t>
      </w:r>
      <w:r w:rsidR="00D643E9" w:rsidRPr="00A35AF4">
        <w:rPr>
          <w:rFonts w:ascii="Times New Roman" w:hAnsi="Times New Roman" w:cs="Times New Roman"/>
          <w:sz w:val="24"/>
          <w:szCs w:val="24"/>
        </w:rPr>
        <w:t xml:space="preserve"> przedmiot zamówienia zamawiający uzna dostawy nowych średnich lub ciężkich </w:t>
      </w:r>
      <w:r>
        <w:rPr>
          <w:rFonts w:ascii="Times New Roman" w:hAnsi="Times New Roman" w:cs="Times New Roman"/>
          <w:sz w:val="24"/>
          <w:szCs w:val="24"/>
        </w:rPr>
        <w:br/>
        <w:t xml:space="preserve">        </w:t>
      </w:r>
      <w:r w:rsidR="00D643E9" w:rsidRPr="00A35AF4">
        <w:rPr>
          <w:rFonts w:ascii="Times New Roman" w:hAnsi="Times New Roman" w:cs="Times New Roman"/>
          <w:sz w:val="24"/>
          <w:szCs w:val="24"/>
        </w:rPr>
        <w:t>sam</w:t>
      </w:r>
      <w:r w:rsidR="00087F4D">
        <w:rPr>
          <w:rFonts w:ascii="Times New Roman" w:hAnsi="Times New Roman" w:cs="Times New Roman"/>
          <w:sz w:val="24"/>
          <w:szCs w:val="24"/>
        </w:rPr>
        <w:t>ochodów ratowniczo gaśniczych  o</w:t>
      </w:r>
      <w:r w:rsidR="00D643E9" w:rsidRPr="00A35AF4">
        <w:rPr>
          <w:rFonts w:ascii="Times New Roman" w:hAnsi="Times New Roman" w:cs="Times New Roman"/>
          <w:sz w:val="24"/>
          <w:szCs w:val="24"/>
        </w:rPr>
        <w:t xml:space="preserve"> wartości</w:t>
      </w:r>
      <w:r w:rsidR="00087F4D">
        <w:rPr>
          <w:rFonts w:ascii="Times New Roman" w:hAnsi="Times New Roman" w:cs="Times New Roman"/>
          <w:sz w:val="24"/>
          <w:szCs w:val="24"/>
        </w:rPr>
        <w:t>ach</w:t>
      </w:r>
      <w:r w:rsidR="00D643E9" w:rsidRPr="00A35AF4">
        <w:rPr>
          <w:rFonts w:ascii="Times New Roman" w:hAnsi="Times New Roman" w:cs="Times New Roman"/>
          <w:sz w:val="24"/>
          <w:szCs w:val="24"/>
        </w:rPr>
        <w:t xml:space="preserve"> dostawy nie mniejszej niż  </w:t>
      </w:r>
      <w:r w:rsidR="00F60EF3" w:rsidRPr="00A35AF4">
        <w:rPr>
          <w:rFonts w:ascii="Times New Roman" w:hAnsi="Times New Roman" w:cs="Times New Roman"/>
          <w:sz w:val="24"/>
          <w:szCs w:val="24"/>
        </w:rPr>
        <w:t>6</w:t>
      </w:r>
      <w:r w:rsidR="00D643E9" w:rsidRPr="00A35AF4">
        <w:rPr>
          <w:rFonts w:ascii="Times New Roman" w:hAnsi="Times New Roman" w:cs="Times New Roman"/>
          <w:sz w:val="24"/>
          <w:szCs w:val="24"/>
        </w:rPr>
        <w:t xml:space="preserve">00 </w:t>
      </w:r>
      <w:r>
        <w:rPr>
          <w:rFonts w:ascii="Times New Roman" w:hAnsi="Times New Roman" w:cs="Times New Roman"/>
          <w:sz w:val="24"/>
          <w:szCs w:val="24"/>
        </w:rPr>
        <w:br/>
        <w:t xml:space="preserve">        </w:t>
      </w:r>
      <w:r w:rsidR="00D643E9" w:rsidRPr="00A35AF4">
        <w:rPr>
          <w:rFonts w:ascii="Times New Roman" w:hAnsi="Times New Roman" w:cs="Times New Roman"/>
          <w:sz w:val="24"/>
          <w:szCs w:val="24"/>
        </w:rPr>
        <w:t>tys</w:t>
      </w:r>
      <w:r w:rsidR="00F60EF3" w:rsidRPr="00A35AF4">
        <w:rPr>
          <w:rFonts w:ascii="Times New Roman" w:hAnsi="Times New Roman" w:cs="Times New Roman"/>
          <w:sz w:val="24"/>
          <w:szCs w:val="24"/>
        </w:rPr>
        <w:t>.</w:t>
      </w:r>
      <w:r w:rsidR="00D643E9" w:rsidRPr="00A35AF4">
        <w:rPr>
          <w:rFonts w:ascii="Times New Roman" w:hAnsi="Times New Roman" w:cs="Times New Roman"/>
          <w:sz w:val="24"/>
          <w:szCs w:val="24"/>
        </w:rPr>
        <w:t xml:space="preserve"> zł brutto. Wykonawca musi przedstawić dowody, że dostawy te zostały </w:t>
      </w:r>
      <w:r>
        <w:rPr>
          <w:rFonts w:ascii="Times New Roman" w:hAnsi="Times New Roman" w:cs="Times New Roman"/>
          <w:sz w:val="24"/>
          <w:szCs w:val="24"/>
        </w:rPr>
        <w:br/>
        <w:t xml:space="preserve">        </w:t>
      </w:r>
      <w:r w:rsidR="00D643E9" w:rsidRPr="00A35AF4">
        <w:rPr>
          <w:rFonts w:ascii="Times New Roman" w:hAnsi="Times New Roman" w:cs="Times New Roman"/>
          <w:sz w:val="24"/>
          <w:szCs w:val="24"/>
        </w:rPr>
        <w:t xml:space="preserve">wykonane lub są wykonywane należycie. Dowodami są  </w:t>
      </w:r>
      <w:r w:rsidR="00D643E9" w:rsidRPr="00A35AF4">
        <w:rPr>
          <w:rFonts w:ascii="Times New Roman" w:eastAsia="TimesNewRoman" w:hAnsi="Times New Roman" w:cs="Times New Roman"/>
          <w:sz w:val="24"/>
          <w:szCs w:val="24"/>
        </w:rPr>
        <w:t xml:space="preserve">referencje bądź inne </w:t>
      </w:r>
      <w:r>
        <w:rPr>
          <w:rFonts w:ascii="Times New Roman" w:eastAsia="TimesNewRoman" w:hAnsi="Times New Roman" w:cs="Times New Roman"/>
          <w:sz w:val="24"/>
          <w:szCs w:val="24"/>
        </w:rPr>
        <w:br/>
        <w:t xml:space="preserve">        </w:t>
      </w:r>
      <w:r w:rsidR="00D643E9" w:rsidRPr="00A35AF4">
        <w:rPr>
          <w:rFonts w:ascii="Times New Roman" w:eastAsia="TimesNewRoman" w:hAnsi="Times New Roman" w:cs="Times New Roman"/>
          <w:sz w:val="24"/>
          <w:szCs w:val="24"/>
        </w:rPr>
        <w:t>dokumenty wystawione przez podmiot, na rzecz którego dostawy lub usługi były</w:t>
      </w:r>
      <w:r>
        <w:rPr>
          <w:rFonts w:ascii="Times New Roman" w:eastAsia="TimesNewRoman" w:hAnsi="Times New Roman" w:cs="Times New Roman"/>
          <w:sz w:val="24"/>
          <w:szCs w:val="24"/>
        </w:rPr>
        <w:br/>
        <w:t xml:space="preserve">       </w:t>
      </w:r>
      <w:r w:rsidR="00D643E9" w:rsidRPr="00A35AF4">
        <w:rPr>
          <w:rFonts w:ascii="Times New Roman" w:eastAsia="TimesNewRoman" w:hAnsi="Times New Roman" w:cs="Times New Roman"/>
          <w:sz w:val="24"/>
          <w:szCs w:val="24"/>
        </w:rPr>
        <w:t xml:space="preserve"> wykonywane, a w przypadku świadczeń okresowych lub ciągłych są wykonywane,</w:t>
      </w:r>
      <w:r>
        <w:rPr>
          <w:rFonts w:ascii="Times New Roman" w:eastAsia="TimesNewRoman" w:hAnsi="Times New Roman" w:cs="Times New Roman"/>
          <w:sz w:val="24"/>
          <w:szCs w:val="24"/>
        </w:rPr>
        <w:br/>
        <w:t xml:space="preserve">       </w:t>
      </w:r>
      <w:r w:rsidR="00D643E9" w:rsidRPr="00A35AF4">
        <w:rPr>
          <w:rFonts w:ascii="Times New Roman" w:eastAsia="TimesNewRoman" w:hAnsi="Times New Roman" w:cs="Times New Roman"/>
          <w:sz w:val="24"/>
          <w:szCs w:val="24"/>
        </w:rPr>
        <w:t xml:space="preserve"> a jeżeli z uzasadnionej przyczyny o obiektywnym charakterze wykonawca nie jest </w:t>
      </w:r>
      <w:r>
        <w:rPr>
          <w:rFonts w:ascii="Times New Roman" w:eastAsia="TimesNewRoman" w:hAnsi="Times New Roman" w:cs="Times New Roman"/>
          <w:sz w:val="24"/>
          <w:szCs w:val="24"/>
        </w:rPr>
        <w:br/>
        <w:t xml:space="preserve">        </w:t>
      </w:r>
      <w:r w:rsidR="00D643E9" w:rsidRPr="00A35AF4">
        <w:rPr>
          <w:rFonts w:ascii="Times New Roman" w:eastAsia="TimesNewRoman" w:hAnsi="Times New Roman" w:cs="Times New Roman"/>
          <w:sz w:val="24"/>
          <w:szCs w:val="24"/>
        </w:rPr>
        <w:t xml:space="preserve">w stanie uzyskać tych dokumentów – oświadczenie wykonawcy; w przypadku </w:t>
      </w:r>
      <w:r>
        <w:rPr>
          <w:rFonts w:ascii="Times New Roman" w:eastAsia="TimesNewRoman" w:hAnsi="Times New Roman" w:cs="Times New Roman"/>
          <w:sz w:val="24"/>
          <w:szCs w:val="24"/>
        </w:rPr>
        <w:br/>
        <w:t xml:space="preserve">        </w:t>
      </w:r>
      <w:r w:rsidR="00D643E9" w:rsidRPr="00A35AF4">
        <w:rPr>
          <w:rFonts w:ascii="Times New Roman" w:eastAsia="TimesNewRoman" w:hAnsi="Times New Roman" w:cs="Times New Roman"/>
          <w:sz w:val="24"/>
          <w:szCs w:val="24"/>
        </w:rPr>
        <w:t xml:space="preserve">świadczeń okresowych lub ciągłych nadal wykonywanych referencje bądź inne </w:t>
      </w:r>
      <w:r>
        <w:rPr>
          <w:rFonts w:ascii="Times New Roman" w:eastAsia="TimesNewRoman" w:hAnsi="Times New Roman" w:cs="Times New Roman"/>
          <w:sz w:val="24"/>
          <w:szCs w:val="24"/>
        </w:rPr>
        <w:br/>
        <w:t xml:space="preserve">        </w:t>
      </w:r>
      <w:r w:rsidR="00D643E9" w:rsidRPr="00A35AF4">
        <w:rPr>
          <w:rFonts w:ascii="Times New Roman" w:eastAsia="TimesNewRoman" w:hAnsi="Times New Roman" w:cs="Times New Roman"/>
          <w:sz w:val="24"/>
          <w:szCs w:val="24"/>
        </w:rPr>
        <w:t xml:space="preserve">dokumenty potwierdzające ich należyte wykonywanie powinny być wydane nie </w:t>
      </w:r>
      <w:r>
        <w:rPr>
          <w:rFonts w:ascii="Times New Roman" w:eastAsia="TimesNewRoman" w:hAnsi="Times New Roman" w:cs="Times New Roman"/>
          <w:sz w:val="24"/>
          <w:szCs w:val="24"/>
        </w:rPr>
        <w:br/>
        <w:t xml:space="preserve">        </w:t>
      </w:r>
      <w:r w:rsidR="00D643E9" w:rsidRPr="00A35AF4">
        <w:rPr>
          <w:rFonts w:ascii="Times New Roman" w:eastAsia="TimesNewRoman" w:hAnsi="Times New Roman" w:cs="Times New Roman"/>
          <w:sz w:val="24"/>
          <w:szCs w:val="24"/>
        </w:rPr>
        <w:t>wcześniej niż 3 miesiące przed upływem terminu</w:t>
      </w:r>
      <w:r w:rsidR="00D643E9" w:rsidRPr="00A35AF4">
        <w:rPr>
          <w:rFonts w:ascii="Times New Roman" w:hAnsi="Times New Roman" w:cs="Times New Roman"/>
          <w:b/>
          <w:sz w:val="24"/>
          <w:szCs w:val="24"/>
        </w:rPr>
        <w:t xml:space="preserve"> </w:t>
      </w:r>
      <w:r w:rsidR="00D643E9" w:rsidRPr="00A35AF4">
        <w:rPr>
          <w:rFonts w:ascii="Times New Roman" w:eastAsia="TimesNewRoman" w:hAnsi="Times New Roman" w:cs="Times New Roman"/>
          <w:sz w:val="24"/>
          <w:szCs w:val="24"/>
        </w:rPr>
        <w:t>składania ofert</w:t>
      </w:r>
      <w:r w:rsidR="00D643E9" w:rsidRPr="00A35AF4">
        <w:rPr>
          <w:rFonts w:ascii="Times New Roman" w:hAnsi="Times New Roman" w:cs="Times New Roman"/>
          <w:sz w:val="24"/>
          <w:szCs w:val="24"/>
        </w:rPr>
        <w:t xml:space="preserve">. W przypadku </w:t>
      </w:r>
      <w:r>
        <w:rPr>
          <w:rFonts w:ascii="Times New Roman" w:hAnsi="Times New Roman" w:cs="Times New Roman"/>
          <w:sz w:val="24"/>
          <w:szCs w:val="24"/>
        </w:rPr>
        <w:br/>
        <w:t xml:space="preserve">        </w:t>
      </w:r>
      <w:r w:rsidR="00D643E9" w:rsidRPr="00A35AF4">
        <w:rPr>
          <w:rFonts w:ascii="Times New Roman" w:hAnsi="Times New Roman" w:cs="Times New Roman"/>
          <w:sz w:val="24"/>
          <w:szCs w:val="24"/>
        </w:rPr>
        <w:t>gdy Zamawiający jest podmiotem, na rzecz którego dostawy wskazane w wykazie</w:t>
      </w:r>
      <w:r>
        <w:rPr>
          <w:rFonts w:ascii="Times New Roman" w:hAnsi="Times New Roman" w:cs="Times New Roman"/>
          <w:sz w:val="24"/>
          <w:szCs w:val="24"/>
        </w:rPr>
        <w:br/>
        <w:t xml:space="preserve">       </w:t>
      </w:r>
      <w:r w:rsidR="00D643E9" w:rsidRPr="00A35AF4">
        <w:rPr>
          <w:rFonts w:ascii="Times New Roman" w:hAnsi="Times New Roman" w:cs="Times New Roman"/>
          <w:sz w:val="24"/>
          <w:szCs w:val="24"/>
        </w:rPr>
        <w:t xml:space="preserve"> zostały wcześniej wykazane, wykonawca nie ma obowiązku przedkładania </w:t>
      </w:r>
      <w:r>
        <w:rPr>
          <w:rFonts w:ascii="Times New Roman" w:hAnsi="Times New Roman" w:cs="Times New Roman"/>
          <w:sz w:val="24"/>
          <w:szCs w:val="24"/>
        </w:rPr>
        <w:br/>
        <w:t xml:space="preserve">        </w:t>
      </w:r>
      <w:r w:rsidR="00D643E9" w:rsidRPr="00A35AF4">
        <w:rPr>
          <w:rFonts w:ascii="Times New Roman" w:hAnsi="Times New Roman" w:cs="Times New Roman"/>
          <w:sz w:val="24"/>
          <w:szCs w:val="24"/>
        </w:rPr>
        <w:t xml:space="preserve">dowodów.   </w:t>
      </w:r>
    </w:p>
    <w:p w:rsidR="00D643E9" w:rsidRPr="00A35AF4" w:rsidRDefault="0075620E" w:rsidP="00D643E9">
      <w:pPr>
        <w:autoSpaceDE w:val="0"/>
        <w:autoSpaceDN w:val="0"/>
        <w:adjustRightInd w:val="0"/>
        <w:ind w:left="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643E9" w:rsidRPr="00A35AF4">
        <w:rPr>
          <w:rFonts w:ascii="Times New Roman" w:hAnsi="Times New Roman" w:cs="Times New Roman"/>
          <w:bCs/>
          <w:sz w:val="24"/>
          <w:szCs w:val="24"/>
        </w:rPr>
        <w:t>3.3. sytuacji ekonomicznej lub finansowej</w:t>
      </w:r>
    </w:p>
    <w:p w:rsidR="00D643E9" w:rsidRPr="00A35AF4" w:rsidRDefault="0075620E" w:rsidP="00D643E9">
      <w:pPr>
        <w:autoSpaceDE w:val="0"/>
        <w:autoSpaceDN w:val="0"/>
        <w:adjustRightInd w:val="0"/>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643E9" w:rsidRPr="00A35AF4">
        <w:rPr>
          <w:rFonts w:ascii="Times New Roman" w:hAnsi="Times New Roman" w:cs="Times New Roman"/>
          <w:b/>
          <w:bCs/>
          <w:sz w:val="24"/>
          <w:szCs w:val="24"/>
        </w:rPr>
        <w:t>Opis sposobu dokonywania oceny spełniania tego warunku:</w:t>
      </w:r>
    </w:p>
    <w:p w:rsidR="00D643E9" w:rsidRPr="00A35AF4" w:rsidRDefault="0075620E" w:rsidP="00D643E9">
      <w:pPr>
        <w:autoSpaceDE w:val="0"/>
        <w:autoSpaceDN w:val="0"/>
        <w:adjustRightInd w:val="0"/>
        <w:spacing w:before="1"/>
        <w:ind w:left="118" w:right="1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643E9" w:rsidRPr="00A35AF4">
        <w:rPr>
          <w:rFonts w:ascii="Times New Roman" w:hAnsi="Times New Roman" w:cs="Times New Roman"/>
          <w:bCs/>
          <w:sz w:val="24"/>
          <w:szCs w:val="24"/>
        </w:rPr>
        <w:t xml:space="preserve">Zamawiający nie precyzuje w tym zakresie żadnych szczegółowych wymagań,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których spełnianie Wykonawca zobowiązany jest wykazać. Ocena spełniania ww.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warunku udziału w postępowaniu zostanie dokonana  w oparciu o oświadczenie </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o spełnianiu warunków udziału w postępowaniu.- zgodnie z załącznikiem Nr 1 do</w:t>
      </w:r>
      <w:r>
        <w:rPr>
          <w:rFonts w:ascii="Times New Roman" w:hAnsi="Times New Roman" w:cs="Times New Roman"/>
          <w:bCs/>
          <w:sz w:val="24"/>
          <w:szCs w:val="24"/>
        </w:rPr>
        <w:br/>
        <w:t xml:space="preserve">               </w:t>
      </w:r>
      <w:r w:rsidR="00D643E9" w:rsidRPr="00A35AF4">
        <w:rPr>
          <w:rFonts w:ascii="Times New Roman" w:hAnsi="Times New Roman" w:cs="Times New Roman"/>
          <w:bCs/>
          <w:sz w:val="24"/>
          <w:szCs w:val="24"/>
        </w:rPr>
        <w:t xml:space="preserve"> SIWZ.</w:t>
      </w:r>
    </w:p>
    <w:p w:rsidR="00D94D53" w:rsidRPr="00A35AF4" w:rsidRDefault="0075620E" w:rsidP="00D94D53">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Cs/>
          <w:sz w:val="24"/>
          <w:szCs w:val="24"/>
        </w:rPr>
        <w:t xml:space="preserve">             </w:t>
      </w:r>
      <w:r w:rsidR="00D94D53" w:rsidRPr="00A35AF4">
        <w:rPr>
          <w:rFonts w:ascii="Times New Roman" w:hAnsi="Times New Roman" w:cs="Times New Roman"/>
          <w:bCs/>
          <w:sz w:val="24"/>
          <w:szCs w:val="24"/>
        </w:rPr>
        <w:t>4.</w:t>
      </w:r>
      <w:r w:rsidR="00D94D53" w:rsidRPr="00A35AF4">
        <w:rPr>
          <w:rFonts w:ascii="Times New Roman" w:hAnsi="Times New Roman" w:cs="Times New Roman"/>
          <w:b/>
          <w:color w:val="000000"/>
          <w:sz w:val="24"/>
          <w:szCs w:val="24"/>
        </w:rPr>
        <w:t xml:space="preserve">Opis sposobu dokonywania oceny spełniania warunków udziału </w:t>
      </w:r>
      <w:r>
        <w:rPr>
          <w:rFonts w:ascii="Times New Roman" w:hAnsi="Times New Roman" w:cs="Times New Roman"/>
          <w:b/>
          <w:color w:val="000000"/>
          <w:sz w:val="24"/>
          <w:szCs w:val="24"/>
        </w:rPr>
        <w:br/>
        <w:t xml:space="preserve">                </w:t>
      </w:r>
      <w:r w:rsidR="00D94D53" w:rsidRPr="00A35AF4">
        <w:rPr>
          <w:rFonts w:ascii="Times New Roman" w:hAnsi="Times New Roman" w:cs="Times New Roman"/>
          <w:b/>
          <w:color w:val="000000"/>
          <w:sz w:val="24"/>
          <w:szCs w:val="24"/>
        </w:rPr>
        <w:t>w postępowaniu:</w:t>
      </w:r>
    </w:p>
    <w:p w:rsidR="00D94D53" w:rsidRPr="00A35AF4" w:rsidRDefault="0075620E" w:rsidP="00D94D53">
      <w:pPr>
        <w:autoSpaceDE w:val="0"/>
        <w:autoSpaceDN w:val="0"/>
        <w:adjustRightInd w:val="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94D53" w:rsidRPr="00A35AF4">
        <w:rPr>
          <w:rFonts w:ascii="Times New Roman" w:hAnsi="Times New Roman" w:cs="Times New Roman"/>
          <w:color w:val="000000"/>
          <w:sz w:val="24"/>
          <w:szCs w:val="24"/>
        </w:rPr>
        <w:t>4</w:t>
      </w:r>
      <w:r>
        <w:rPr>
          <w:rFonts w:ascii="Times New Roman" w:hAnsi="Times New Roman" w:cs="Times New Roman"/>
          <w:color w:val="000000"/>
          <w:sz w:val="24"/>
          <w:szCs w:val="24"/>
        </w:rPr>
        <w:t>.1</w:t>
      </w:r>
      <w:r w:rsidR="00D94D53" w:rsidRPr="00A35AF4">
        <w:rPr>
          <w:rFonts w:ascii="Times New Roman" w:hAnsi="Times New Roman" w:cs="Times New Roman"/>
          <w:color w:val="000000"/>
          <w:sz w:val="24"/>
          <w:szCs w:val="24"/>
        </w:rPr>
        <w:t xml:space="preserve">Postępowanie prowadzone jest zgodnie z art. 24aa ust. 1 ustawy. Zamawiający </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 xml:space="preserve">najpierw dokona oceny ofert, a następnie zbada, czy wykonawca, którego oferta </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 xml:space="preserve">została oceniona jako najkorzystniejsza, nie podlega wykluczeniu oraz spełnia </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 xml:space="preserve">warunki udziału w postępowaniu. Dokumenty należy składać dwu etapowo.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                   </w:t>
      </w:r>
      <w:r w:rsidR="00D94D53" w:rsidRPr="00A35AF4">
        <w:rPr>
          <w:rFonts w:ascii="Times New Roman" w:hAnsi="Times New Roman" w:cs="Times New Roman"/>
          <w:color w:val="000000"/>
          <w:sz w:val="24"/>
          <w:szCs w:val="24"/>
        </w:rPr>
        <w:t xml:space="preserve">Dokumenty, o których mowa w </w:t>
      </w:r>
      <w:proofErr w:type="spellStart"/>
      <w:r w:rsidR="00543AEB">
        <w:rPr>
          <w:rFonts w:ascii="Times New Roman" w:hAnsi="Times New Roman" w:cs="Times New Roman"/>
          <w:color w:val="000000"/>
          <w:sz w:val="24"/>
          <w:szCs w:val="24"/>
        </w:rPr>
        <w:t>Rozd</w:t>
      </w:r>
      <w:proofErr w:type="spellEnd"/>
      <w:r w:rsidR="00543AEB">
        <w:rPr>
          <w:rFonts w:ascii="Times New Roman" w:hAnsi="Times New Roman" w:cs="Times New Roman"/>
          <w:color w:val="000000"/>
          <w:sz w:val="24"/>
          <w:szCs w:val="24"/>
        </w:rPr>
        <w:t>. 10 ust.2</w:t>
      </w:r>
      <w:r w:rsidR="00D94D53" w:rsidRPr="00A35AF4">
        <w:rPr>
          <w:rFonts w:ascii="Times New Roman" w:hAnsi="Times New Roman" w:cs="Times New Roman"/>
          <w:color w:val="000000"/>
          <w:sz w:val="24"/>
          <w:szCs w:val="24"/>
        </w:rPr>
        <w:t xml:space="preserve"> Etap II składane przez wykonawcę </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 xml:space="preserve">(na wezwanie zamawiającego), którego oferta została oceniona jako </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 xml:space="preserve">najkorzystniejsza winny potwierdzać spełnianie warunków udziału w postępowaniu </w:t>
      </w:r>
      <w:r w:rsidR="000B2AAF">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 xml:space="preserve">na poziomach określonych przez Zamawiającego w rozdziale 9 specyfikacji </w:t>
      </w:r>
      <w:r w:rsidR="000B2AAF">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istotnych warunków zamówienia oraz w ogłoszeniu o zamówieniu.</w:t>
      </w:r>
    </w:p>
    <w:p w:rsidR="00D94D53" w:rsidRPr="00A35AF4" w:rsidRDefault="000B2AAF" w:rsidP="00D94D53">
      <w:pPr>
        <w:autoSpaceDE w:val="0"/>
        <w:autoSpaceDN w:val="0"/>
        <w:adjustRightInd w:val="0"/>
        <w:ind w:left="-142"/>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D94D53" w:rsidRPr="00A35AF4">
        <w:rPr>
          <w:rFonts w:ascii="Times New Roman" w:hAnsi="Times New Roman" w:cs="Times New Roman"/>
          <w:b/>
          <w:color w:val="000000"/>
          <w:sz w:val="24"/>
          <w:szCs w:val="24"/>
        </w:rPr>
        <w:t>4</w:t>
      </w:r>
      <w:r>
        <w:rPr>
          <w:rFonts w:ascii="Times New Roman" w:hAnsi="Times New Roman" w:cs="Times New Roman"/>
          <w:b/>
          <w:color w:val="000000"/>
          <w:sz w:val="24"/>
          <w:szCs w:val="24"/>
        </w:rPr>
        <w:t>.2</w:t>
      </w:r>
      <w:r w:rsidR="00D94D53" w:rsidRPr="00A35AF4">
        <w:rPr>
          <w:rFonts w:ascii="Times New Roman" w:hAnsi="Times New Roman" w:cs="Times New Roman"/>
          <w:b/>
          <w:color w:val="000000"/>
          <w:sz w:val="24"/>
          <w:szCs w:val="24"/>
        </w:rPr>
        <w:t>Etap I. Ocena wstępna</w:t>
      </w:r>
      <w:r w:rsidR="00D94D53" w:rsidRPr="00A35AF4">
        <w:rPr>
          <w:rFonts w:ascii="Times New Roman" w:hAnsi="Times New Roman" w:cs="Times New Roman"/>
          <w:color w:val="000000"/>
          <w:sz w:val="24"/>
          <w:szCs w:val="24"/>
        </w:rPr>
        <w:t>, której poddawani są wszyscy Wykonawcy zostanie</w:t>
      </w:r>
      <w:r>
        <w:rPr>
          <w:rFonts w:ascii="Times New Roman" w:hAnsi="Times New Roman" w:cs="Times New Roman"/>
          <w:color w:val="000000"/>
          <w:sz w:val="24"/>
          <w:szCs w:val="24"/>
        </w:rPr>
        <w:br/>
        <w:t xml:space="preserve">                  dokonana </w:t>
      </w:r>
      <w:r w:rsidR="00D94D53" w:rsidRPr="00A35AF4">
        <w:rPr>
          <w:rFonts w:ascii="Times New Roman" w:hAnsi="Times New Roman" w:cs="Times New Roman"/>
          <w:color w:val="000000"/>
          <w:sz w:val="24"/>
          <w:szCs w:val="24"/>
        </w:rPr>
        <w:t xml:space="preserve">w oparciu o informacje zawarte w dokumentach i oświadczeniach </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 xml:space="preserve">dołączonych do oferty i stanowić będzie wstępne potwierdzenie że Wykonawca, </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 xml:space="preserve">podmiot na którego zdolnościach lub sytuacji polega Wykonawca lub </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 xml:space="preserve">podwykonawca nie podlegają wykluczeniu oraz czy Wykonawca spełnia warunku </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udziału w postępowaniu.</w:t>
      </w:r>
    </w:p>
    <w:p w:rsidR="00D94D53" w:rsidRPr="00A35AF4" w:rsidRDefault="000B2AAF" w:rsidP="00D94D53">
      <w:pPr>
        <w:autoSpaceDE w:val="0"/>
        <w:autoSpaceDN w:val="0"/>
        <w:adjustRightInd w:val="0"/>
        <w:ind w:left="-142"/>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D94D53" w:rsidRPr="00A35AF4">
        <w:rPr>
          <w:rFonts w:ascii="Times New Roman" w:hAnsi="Times New Roman" w:cs="Times New Roman"/>
          <w:b/>
          <w:color w:val="000000"/>
          <w:sz w:val="24"/>
          <w:szCs w:val="24"/>
        </w:rPr>
        <w:t>4</w:t>
      </w:r>
      <w:r>
        <w:rPr>
          <w:rFonts w:ascii="Times New Roman" w:hAnsi="Times New Roman" w:cs="Times New Roman"/>
          <w:b/>
          <w:color w:val="000000"/>
          <w:sz w:val="24"/>
          <w:szCs w:val="24"/>
        </w:rPr>
        <w:t>.3</w:t>
      </w:r>
      <w:r w:rsidR="00D94D53" w:rsidRPr="00A35AF4">
        <w:rPr>
          <w:rFonts w:ascii="Times New Roman" w:hAnsi="Times New Roman" w:cs="Times New Roman"/>
          <w:b/>
          <w:color w:val="000000"/>
          <w:sz w:val="24"/>
          <w:szCs w:val="24"/>
        </w:rPr>
        <w:t>Etap II. Zamawiający</w:t>
      </w:r>
      <w:r w:rsidR="00D94D53" w:rsidRPr="00A35AF4">
        <w:rPr>
          <w:rFonts w:ascii="Times New Roman" w:hAnsi="Times New Roman" w:cs="Times New Roman"/>
          <w:color w:val="000000"/>
          <w:sz w:val="24"/>
          <w:szCs w:val="24"/>
        </w:rPr>
        <w:t xml:space="preserve">, przed udzieleniem zamówienia, wezwie Wykonawcę, </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 xml:space="preserve">którego oferta została najwyżej oceniona, do złożenia w wyznaczonym, nie </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 xml:space="preserve">krótszym niż 5 dni, terminie aktualnych na dzień złożenia oświadczeń lub </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 xml:space="preserve">dokumentów potwierdzających spełnienie warunków udziału w postępowaniu, </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 xml:space="preserve">o których mowa w Rozdziale 10 </w:t>
      </w:r>
      <w:proofErr w:type="spellStart"/>
      <w:r w:rsidR="00D94D53" w:rsidRPr="00A35AF4">
        <w:rPr>
          <w:rFonts w:ascii="Times New Roman" w:hAnsi="Times New Roman" w:cs="Times New Roman"/>
          <w:color w:val="000000"/>
          <w:sz w:val="24"/>
          <w:szCs w:val="24"/>
        </w:rPr>
        <w:t>pkt</w:t>
      </w:r>
      <w:proofErr w:type="spellEnd"/>
      <w:r w:rsidR="00D94D53" w:rsidRPr="00A35AF4">
        <w:rPr>
          <w:rFonts w:ascii="Times New Roman" w:hAnsi="Times New Roman" w:cs="Times New Roman"/>
          <w:color w:val="000000"/>
          <w:sz w:val="24"/>
          <w:szCs w:val="24"/>
        </w:rPr>
        <w:t xml:space="preserve"> 2  SWIZ.</w:t>
      </w:r>
    </w:p>
    <w:p w:rsidR="00D94D53" w:rsidRPr="00A35AF4" w:rsidRDefault="000B2AAF" w:rsidP="000B2AAF">
      <w:pPr>
        <w:jc w:val="both"/>
        <w:rPr>
          <w:rFonts w:ascii="Times New Roman" w:hAnsi="Times New Roman" w:cs="Times New Roman"/>
          <w:sz w:val="24"/>
          <w:szCs w:val="24"/>
        </w:rPr>
      </w:pPr>
      <w:r>
        <w:rPr>
          <w:rFonts w:ascii="Times New Roman" w:hAnsi="Times New Roman" w:cs="Times New Roman"/>
          <w:sz w:val="24"/>
          <w:szCs w:val="24"/>
        </w:rPr>
        <w:t xml:space="preserve">          </w:t>
      </w:r>
      <w:r w:rsidR="00D94D53" w:rsidRPr="00A35AF4">
        <w:rPr>
          <w:rFonts w:ascii="Times New Roman" w:hAnsi="Times New Roman" w:cs="Times New Roman"/>
          <w:sz w:val="24"/>
          <w:szCs w:val="24"/>
        </w:rPr>
        <w:t>4.4</w:t>
      </w:r>
      <w:r>
        <w:rPr>
          <w:rFonts w:ascii="Times New Roman" w:hAnsi="Times New Roman" w:cs="Times New Roman"/>
          <w:sz w:val="24"/>
          <w:szCs w:val="24"/>
        </w:rPr>
        <w:t>.</w:t>
      </w:r>
      <w:r w:rsidR="00D94D53" w:rsidRPr="00A35AF4">
        <w:rPr>
          <w:rFonts w:ascii="Times New Roman" w:hAnsi="Times New Roman" w:cs="Times New Roman"/>
          <w:sz w:val="24"/>
          <w:szCs w:val="24"/>
        </w:rPr>
        <w:t xml:space="preserve">Wykonawca może polegać na wiedzy i doświadczeniu, potencjale technicznym, </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 xml:space="preserve">osobach zdolnych do wykonania zamówienia lub zdolnościach finansowych innych </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podmiotów, niezależnie od charakteru prawnego łączących go z nimi stosunków.</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 xml:space="preserve"> </w:t>
      </w:r>
      <w:r>
        <w:rPr>
          <w:rFonts w:ascii="Times New Roman" w:hAnsi="Times New Roman" w:cs="Times New Roman"/>
          <w:sz w:val="24"/>
          <w:szCs w:val="24"/>
        </w:rPr>
        <w:t xml:space="preserve"> </w:t>
      </w:r>
      <w:r w:rsidR="00D94D53" w:rsidRPr="00A35AF4">
        <w:rPr>
          <w:rFonts w:ascii="Times New Roman" w:hAnsi="Times New Roman" w:cs="Times New Roman"/>
          <w:sz w:val="24"/>
          <w:szCs w:val="24"/>
        </w:rPr>
        <w:t xml:space="preserve">Wykonawca w takiej sytuacji zobowiązany jest udowodnić zamawiającemu, </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iż będzie dysponował zasobami do realizacji zamówienia, w szczególności</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 xml:space="preserve"> przedstawiając w tym celu </w:t>
      </w:r>
      <w:r w:rsidR="00D94D53" w:rsidRPr="00A35AF4">
        <w:rPr>
          <w:rFonts w:ascii="Times New Roman" w:hAnsi="Times New Roman" w:cs="Times New Roman"/>
          <w:b/>
          <w:bCs/>
          <w:sz w:val="24"/>
          <w:szCs w:val="24"/>
        </w:rPr>
        <w:t xml:space="preserve">oryginał dokumentu pisemnego zobowiązania </w:t>
      </w:r>
      <w:r w:rsidR="00D94D53" w:rsidRPr="00A35AF4">
        <w:rPr>
          <w:rFonts w:ascii="Times New Roman" w:hAnsi="Times New Roman" w:cs="Times New Roman"/>
          <w:sz w:val="24"/>
          <w:szCs w:val="24"/>
        </w:rPr>
        <w:t>tych</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 xml:space="preserve"> podmiotów do oddania mu do dyspozycji niezbędnych zasobów na okres </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 xml:space="preserve">korzystania z nich przy wykonaniu zamówienia, wskazując na formę korzystania   </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 xml:space="preserve">z tych zasobów. </w:t>
      </w:r>
      <w:r w:rsidR="00D94D53" w:rsidRPr="00A35AF4">
        <w:rPr>
          <w:rFonts w:ascii="Times New Roman" w:hAnsi="Times New Roman" w:cs="Times New Roman"/>
          <w:b/>
          <w:bCs/>
          <w:sz w:val="24"/>
          <w:szCs w:val="24"/>
        </w:rPr>
        <w:t>Treść zobowiązania podmiotu trzeciego powinna określać</w:t>
      </w:r>
      <w:r w:rsidR="00D94D53" w:rsidRPr="00A35AF4">
        <w:rPr>
          <w:rFonts w:ascii="Times New Roman" w:hAnsi="Times New Roman" w:cs="Times New Roman"/>
          <w:sz w:val="24"/>
          <w:szCs w:val="24"/>
        </w:rPr>
        <w:t>: kto</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 xml:space="preserve"> jest podmiotem przyjmującym zasoby, zakres zobowiązania podmiotu trzeciego, </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 xml:space="preserve">czego konkretnie dotyczy zobowiązanie oraz w jaki sposób będzie ono wykonane, </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 xml:space="preserve">w tym jakiego okresu dotyczy a w sytuacji gdy przedmiotem udzielenia są zasoby </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nierozerwalnie związane z podmiotem ich udzielającym, niemożliwe do</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 xml:space="preserve"> samodzielnego obrotu i dalszego udzielenia ich bez zaangażowania tego podmiotu </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 xml:space="preserve">w wykonanie zamówienia, taki dokument powinien zawierać wyraźne nawiązanie </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do uczestnictwa tego podmiotu w wykonaniu zamówienia.</w:t>
      </w:r>
    </w:p>
    <w:p w:rsidR="00D94D53" w:rsidRPr="00A35AF4" w:rsidRDefault="000B2AAF" w:rsidP="00D94D53">
      <w:pPr>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94D53" w:rsidRPr="00A35AF4">
        <w:rPr>
          <w:rFonts w:ascii="Times New Roman" w:hAnsi="Times New Roman" w:cs="Times New Roman"/>
          <w:sz w:val="24"/>
          <w:szCs w:val="24"/>
        </w:rPr>
        <w:t xml:space="preserve">4.5.Podmiot, który zobowiązał się do udostępnienia zasobów odpowiada solidarnie </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 xml:space="preserve">z wykonawcą za szkodę zamawiającego powstałą wskutek nieudostępnienia tych </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zasobów, chyba że za nieudostępnienie zasobów nie ponosi winy.</w:t>
      </w:r>
    </w:p>
    <w:p w:rsidR="00D94D53" w:rsidRPr="00A35AF4" w:rsidRDefault="000B2AAF" w:rsidP="00D94D53">
      <w:pPr>
        <w:autoSpaceDE w:val="0"/>
        <w:autoSpaceDN w:val="0"/>
        <w:adjustRightInd w:val="0"/>
        <w:spacing w:before="1"/>
        <w:ind w:left="118" w:right="109"/>
        <w:jc w:val="both"/>
        <w:rPr>
          <w:rFonts w:ascii="Times New Roman" w:hAnsi="Times New Roman" w:cs="Times New Roman"/>
          <w:bCs/>
          <w:sz w:val="24"/>
          <w:szCs w:val="24"/>
        </w:rPr>
      </w:pPr>
      <w:r>
        <w:rPr>
          <w:rFonts w:ascii="Times New Roman" w:hAnsi="Times New Roman" w:cs="Times New Roman"/>
          <w:sz w:val="24"/>
          <w:szCs w:val="24"/>
        </w:rPr>
        <w:t xml:space="preserve">       </w:t>
      </w:r>
      <w:r w:rsidR="00D94D53" w:rsidRPr="00A35AF4">
        <w:rPr>
          <w:rFonts w:ascii="Times New Roman" w:hAnsi="Times New Roman" w:cs="Times New Roman"/>
          <w:sz w:val="24"/>
          <w:szCs w:val="24"/>
        </w:rPr>
        <w:t>4.6.</w:t>
      </w:r>
      <w:r w:rsidR="00D94D53" w:rsidRPr="00A35AF4">
        <w:rPr>
          <w:rFonts w:ascii="Times New Roman" w:hAnsi="Times New Roman" w:cs="Times New Roman"/>
          <w:bCs/>
          <w:sz w:val="24"/>
          <w:szCs w:val="24"/>
        </w:rPr>
        <w:t xml:space="preserve">Dla potrzeb oceny spełniania warunków udziału w postępowaniu, oraz jeżeli </w:t>
      </w:r>
      <w:r>
        <w:rPr>
          <w:rFonts w:ascii="Times New Roman" w:hAnsi="Times New Roman" w:cs="Times New Roman"/>
          <w:bCs/>
          <w:sz w:val="24"/>
          <w:szCs w:val="24"/>
        </w:rPr>
        <w:br/>
        <w:t xml:space="preserve">             </w:t>
      </w:r>
      <w:r w:rsidR="00D94D53" w:rsidRPr="00A35AF4">
        <w:rPr>
          <w:rFonts w:ascii="Times New Roman" w:hAnsi="Times New Roman" w:cs="Times New Roman"/>
          <w:bCs/>
          <w:sz w:val="24"/>
          <w:szCs w:val="24"/>
        </w:rPr>
        <w:t>wartości zostaną podane w walutach innych niż PLN, Zamawiający przyjmie średni</w:t>
      </w:r>
      <w:r>
        <w:rPr>
          <w:rFonts w:ascii="Times New Roman" w:hAnsi="Times New Roman" w:cs="Times New Roman"/>
          <w:bCs/>
          <w:sz w:val="24"/>
          <w:szCs w:val="24"/>
        </w:rPr>
        <w:br/>
        <w:t xml:space="preserve">            </w:t>
      </w:r>
      <w:r w:rsidR="00D94D53" w:rsidRPr="00A35AF4">
        <w:rPr>
          <w:rFonts w:ascii="Times New Roman" w:hAnsi="Times New Roman" w:cs="Times New Roman"/>
          <w:bCs/>
          <w:sz w:val="24"/>
          <w:szCs w:val="24"/>
        </w:rPr>
        <w:t xml:space="preserve"> kurs PLN dla tej waluty podawany przez Narodowy Bank Polski na dzień </w:t>
      </w:r>
      <w:r>
        <w:rPr>
          <w:rFonts w:ascii="Times New Roman" w:hAnsi="Times New Roman" w:cs="Times New Roman"/>
          <w:bCs/>
          <w:sz w:val="24"/>
          <w:szCs w:val="24"/>
        </w:rPr>
        <w:br/>
        <w:t xml:space="preserve">             </w:t>
      </w:r>
      <w:r w:rsidR="00D94D53" w:rsidRPr="00A35AF4">
        <w:rPr>
          <w:rFonts w:ascii="Times New Roman" w:hAnsi="Times New Roman" w:cs="Times New Roman"/>
          <w:bCs/>
          <w:sz w:val="24"/>
          <w:szCs w:val="24"/>
        </w:rPr>
        <w:t>opublikowania ogłoszenia w Biuletynie Zamówień Publicznych.</w:t>
      </w:r>
    </w:p>
    <w:p w:rsidR="00D94D53" w:rsidRPr="00A35AF4" w:rsidRDefault="00B56366" w:rsidP="00D94D53">
      <w:pPr>
        <w:autoSpaceDE w:val="0"/>
        <w:autoSpaceDN w:val="0"/>
        <w:adjustRightInd w:val="0"/>
        <w:spacing w:before="1"/>
        <w:ind w:right="109"/>
        <w:jc w:val="both"/>
        <w:rPr>
          <w:rFonts w:ascii="Times New Roman" w:hAnsi="Times New Roman" w:cs="Times New Roman"/>
          <w:bCs/>
          <w:sz w:val="24"/>
          <w:szCs w:val="24"/>
        </w:rPr>
      </w:pPr>
      <w:r w:rsidRPr="00A35AF4">
        <w:rPr>
          <w:rFonts w:ascii="Times New Roman" w:hAnsi="Times New Roman" w:cs="Times New Roman"/>
          <w:b/>
          <w:bCs/>
          <w:sz w:val="24"/>
          <w:szCs w:val="24"/>
          <w:u w:val="single"/>
        </w:rPr>
        <w:lastRenderedPageBreak/>
        <w:t xml:space="preserve">Rozdział  </w:t>
      </w:r>
      <w:r w:rsidR="00D94D53" w:rsidRPr="00A35AF4">
        <w:rPr>
          <w:rFonts w:ascii="Times New Roman" w:hAnsi="Times New Roman" w:cs="Times New Roman"/>
          <w:b/>
          <w:bCs/>
          <w:sz w:val="24"/>
          <w:szCs w:val="24"/>
          <w:u w:val="single"/>
        </w:rPr>
        <w:t xml:space="preserve">10. Wykaz oświadczeń lub dokumentów potwierdzających spełnienie warunków udziału w postępowaniu oraz brak podstaw do wykluczenia </w:t>
      </w:r>
    </w:p>
    <w:p w:rsidR="00D94D53" w:rsidRPr="00A35AF4" w:rsidRDefault="000B2AAF" w:rsidP="00D94D53">
      <w:pPr>
        <w:pStyle w:val="Default"/>
        <w:tabs>
          <w:tab w:val="num" w:pos="3600"/>
        </w:tabs>
        <w:jc w:val="both"/>
        <w:rPr>
          <w:b/>
        </w:rPr>
      </w:pPr>
      <w:r>
        <w:rPr>
          <w:b/>
        </w:rPr>
        <w:t xml:space="preserve">         </w:t>
      </w:r>
      <w:r w:rsidR="00D94D53" w:rsidRPr="00A35AF4">
        <w:rPr>
          <w:b/>
        </w:rPr>
        <w:t>1.Etap I. Wszyscy Wykonawcy wraz z ofertą składają:</w:t>
      </w:r>
    </w:p>
    <w:p w:rsidR="00D94D53" w:rsidRPr="00A35AF4" w:rsidRDefault="000B2AAF" w:rsidP="00D94D53">
      <w:pPr>
        <w:pStyle w:val="Default"/>
        <w:tabs>
          <w:tab w:val="num" w:pos="3600"/>
        </w:tabs>
        <w:jc w:val="both"/>
      </w:pPr>
      <w:r>
        <w:t xml:space="preserve">         </w:t>
      </w:r>
      <w:r w:rsidR="00D94D53" w:rsidRPr="00A35AF4">
        <w:t>1) wypełniony formularz OFERTA- załącznik nr 3 do SIWZ,</w:t>
      </w:r>
    </w:p>
    <w:p w:rsidR="00D94D53" w:rsidRPr="00A35AF4" w:rsidRDefault="000B2AAF" w:rsidP="00D94D53">
      <w:pPr>
        <w:pStyle w:val="Default"/>
        <w:tabs>
          <w:tab w:val="num" w:pos="3600"/>
        </w:tabs>
        <w:jc w:val="both"/>
      </w:pPr>
      <w:r>
        <w:t xml:space="preserve">         </w:t>
      </w:r>
      <w:r w:rsidR="00D94D53" w:rsidRPr="00A35AF4">
        <w:t xml:space="preserve">2) aktualne na dzień składania ofert oświadczenie Wykonawcy, sporządzone zgodnie ze </w:t>
      </w:r>
      <w:r>
        <w:br/>
        <w:t xml:space="preserve">             </w:t>
      </w:r>
      <w:r w:rsidR="00D94D53" w:rsidRPr="00A35AF4">
        <w:t xml:space="preserve">wzorem stanowiącym Załącznik Nr 1 do SIWZ, </w:t>
      </w:r>
    </w:p>
    <w:p w:rsidR="00D94D53" w:rsidRPr="00A35AF4" w:rsidRDefault="000B2AAF" w:rsidP="00D94D53">
      <w:pPr>
        <w:pStyle w:val="Default"/>
        <w:tabs>
          <w:tab w:val="num" w:pos="3600"/>
        </w:tabs>
        <w:jc w:val="both"/>
      </w:pPr>
      <w:r>
        <w:t xml:space="preserve">         </w:t>
      </w:r>
      <w:r w:rsidR="00D94D53" w:rsidRPr="00A35AF4">
        <w:t xml:space="preserve">3) pełnomocnictwo jeśli ofertę podpisuje pełnomocnik albo  pełnomocnictwo zgodnie </w:t>
      </w:r>
      <w:r>
        <w:br/>
        <w:t xml:space="preserve">             </w:t>
      </w:r>
      <w:r w:rsidR="00D94D53" w:rsidRPr="00A35AF4">
        <w:t xml:space="preserve">z art. 23 ust. 2 ustawy, jeżeli Wykonawcy ubiegają się wspólnie     o udzielenie </w:t>
      </w:r>
      <w:r>
        <w:br/>
        <w:t xml:space="preserve">             </w:t>
      </w:r>
      <w:r w:rsidR="00D94D53" w:rsidRPr="00A35AF4">
        <w:t>zamówienia  (tylko, jeśli dotyczy),</w:t>
      </w:r>
    </w:p>
    <w:p w:rsidR="00D94D53" w:rsidRPr="00A35AF4" w:rsidRDefault="000B2AAF" w:rsidP="00D94D53">
      <w:pPr>
        <w:pStyle w:val="Default"/>
        <w:tabs>
          <w:tab w:val="num" w:pos="3600"/>
        </w:tabs>
        <w:jc w:val="both"/>
      </w:pPr>
      <w:r>
        <w:t xml:space="preserve">         4)</w:t>
      </w:r>
      <w:r w:rsidR="00D94D53" w:rsidRPr="00A35AF4">
        <w:t xml:space="preserve">pisemne zobowiązanie podmiotów do oddania Wykonawcy do dyspozycji </w:t>
      </w:r>
      <w:r>
        <w:br/>
        <w:t xml:space="preserve">            </w:t>
      </w:r>
      <w:r w:rsidR="00D94D53" w:rsidRPr="00A35AF4">
        <w:t>niezbędnych zasobów na potrzeby wykonania zamówienia (tylko, jeśli dotyczy).</w:t>
      </w:r>
      <w:r>
        <w:br/>
        <w:t xml:space="preserve">           </w:t>
      </w:r>
      <w:r w:rsidR="00D94D53" w:rsidRPr="00A35AF4">
        <w:t xml:space="preserve"> Dokument zobowiązania w swej treści musi zawierać, co najmniej następujące </w:t>
      </w:r>
      <w:r>
        <w:br/>
        <w:t xml:space="preserve">            </w:t>
      </w:r>
      <w:r w:rsidR="00D94D53" w:rsidRPr="00A35AF4">
        <w:t>informacje:</w:t>
      </w:r>
    </w:p>
    <w:p w:rsidR="00D94D53" w:rsidRPr="00A35AF4" w:rsidRDefault="000B2AAF" w:rsidP="00D94D53">
      <w:pPr>
        <w:pStyle w:val="Default"/>
        <w:tabs>
          <w:tab w:val="num" w:pos="3600"/>
        </w:tabs>
        <w:jc w:val="both"/>
      </w:pPr>
      <w:r>
        <w:t xml:space="preserve">              </w:t>
      </w:r>
      <w:r w:rsidR="00D94D53" w:rsidRPr="00A35AF4">
        <w:t>a) dane podmiotu udostępniającego zasób,</w:t>
      </w:r>
    </w:p>
    <w:p w:rsidR="00D94D53" w:rsidRPr="00A35AF4" w:rsidRDefault="000B2AAF" w:rsidP="00D94D53">
      <w:pPr>
        <w:pStyle w:val="Default"/>
        <w:tabs>
          <w:tab w:val="num" w:pos="3600"/>
        </w:tabs>
        <w:jc w:val="both"/>
      </w:pPr>
      <w:r>
        <w:t xml:space="preserve">              </w:t>
      </w:r>
      <w:r w:rsidR="00D94D53" w:rsidRPr="00A35AF4">
        <w:t>b) dane podmiotu przyjmującego zasób,</w:t>
      </w:r>
    </w:p>
    <w:p w:rsidR="00D94D53" w:rsidRPr="00A35AF4" w:rsidRDefault="000B2AAF" w:rsidP="00D94D53">
      <w:pPr>
        <w:pStyle w:val="Default"/>
        <w:tabs>
          <w:tab w:val="num" w:pos="3600"/>
        </w:tabs>
        <w:jc w:val="both"/>
      </w:pPr>
      <w:r>
        <w:t xml:space="preserve">              </w:t>
      </w:r>
      <w:r w:rsidR="00D94D53" w:rsidRPr="00A35AF4">
        <w:t>c) zakres dostępnych wykonawcy zasobów innego podmiotu,</w:t>
      </w:r>
    </w:p>
    <w:p w:rsidR="00D94D53" w:rsidRPr="00A35AF4" w:rsidRDefault="000B2AAF" w:rsidP="00D94D53">
      <w:pPr>
        <w:pStyle w:val="Default"/>
        <w:tabs>
          <w:tab w:val="num" w:pos="3600"/>
        </w:tabs>
        <w:jc w:val="both"/>
      </w:pPr>
      <w:r>
        <w:t xml:space="preserve">              d)</w:t>
      </w:r>
      <w:r w:rsidR="00D94D53" w:rsidRPr="00A35AF4">
        <w:t xml:space="preserve">sposób wykorzystania zasobów innego podmiotu, przez wykonawcę, przy </w:t>
      </w:r>
      <w:r>
        <w:br/>
        <w:t xml:space="preserve">                 </w:t>
      </w:r>
      <w:r w:rsidR="00D94D53" w:rsidRPr="00A35AF4">
        <w:t>wykonywaniu zamówienia,</w:t>
      </w:r>
    </w:p>
    <w:p w:rsidR="00D94D53" w:rsidRPr="00A35AF4" w:rsidRDefault="000B2AAF" w:rsidP="00D94D53">
      <w:pPr>
        <w:pStyle w:val="Default"/>
        <w:tabs>
          <w:tab w:val="num" w:pos="3600"/>
        </w:tabs>
        <w:jc w:val="both"/>
      </w:pPr>
      <w:r>
        <w:t xml:space="preserve">              </w:t>
      </w:r>
      <w:r w:rsidR="00D94D53" w:rsidRPr="00A35AF4">
        <w:t>e) charakter stosunku, jaki będzie łączył wykonawcę z innym podmiotem,</w:t>
      </w:r>
    </w:p>
    <w:p w:rsidR="00D94D53" w:rsidRPr="00A35AF4" w:rsidRDefault="000B2AAF" w:rsidP="00D94D53">
      <w:pPr>
        <w:pStyle w:val="Default"/>
        <w:tabs>
          <w:tab w:val="num" w:pos="3600"/>
        </w:tabs>
        <w:jc w:val="both"/>
      </w:pPr>
      <w:r>
        <w:t xml:space="preserve">              </w:t>
      </w:r>
      <w:r w:rsidR="00D94D53" w:rsidRPr="00A35AF4">
        <w:t>f) zakres i okres udziału innego podmiotu przy wykonywaniu zamówienia,</w:t>
      </w:r>
    </w:p>
    <w:p w:rsidR="00D94D53" w:rsidRPr="00A35AF4" w:rsidRDefault="000B2AAF" w:rsidP="00D94D53">
      <w:pPr>
        <w:pStyle w:val="Default"/>
        <w:tabs>
          <w:tab w:val="num" w:pos="3600"/>
        </w:tabs>
        <w:jc w:val="both"/>
      </w:pPr>
      <w:r>
        <w:t xml:space="preserve">              </w:t>
      </w:r>
      <w:r w:rsidR="009A09B5">
        <w:t>g)</w:t>
      </w:r>
      <w:r w:rsidR="00D94D53" w:rsidRPr="00A35AF4">
        <w:t xml:space="preserve">czy podmiot, na zdolnościach którego wykonawca polega w odniesieniu do </w:t>
      </w:r>
      <w:r>
        <w:br/>
      </w:r>
      <w:r w:rsidR="009A09B5">
        <w:t xml:space="preserve">     </w:t>
      </w:r>
      <w:r>
        <w:t xml:space="preserve"> </w:t>
      </w:r>
      <w:r w:rsidR="009A09B5">
        <w:t xml:space="preserve">           </w:t>
      </w:r>
      <w:r w:rsidR="00D94D53" w:rsidRPr="00A35AF4">
        <w:t xml:space="preserve">warunków udziału w postępowaniu dotyczących wykształcenia, kwalifikacji </w:t>
      </w:r>
      <w:r w:rsidR="009A09B5">
        <w:br/>
        <w:t xml:space="preserve">                 </w:t>
      </w:r>
      <w:r w:rsidR="00D94D53" w:rsidRPr="00A35AF4">
        <w:t xml:space="preserve">zawodowych lub doświadczenia, zrealizuje dostawy, których wskazane zdolności </w:t>
      </w:r>
      <w:r w:rsidR="009A09B5">
        <w:br/>
        <w:t xml:space="preserve">                </w:t>
      </w:r>
      <w:r w:rsidR="00D94D53" w:rsidRPr="00A35AF4">
        <w:t>dotyczą.</w:t>
      </w:r>
    </w:p>
    <w:p w:rsidR="00D94D53" w:rsidRPr="00A35AF4" w:rsidRDefault="009A09B5" w:rsidP="00D94D53">
      <w:pPr>
        <w:pStyle w:val="Default"/>
        <w:tabs>
          <w:tab w:val="num" w:pos="3600"/>
        </w:tabs>
        <w:jc w:val="both"/>
      </w:pPr>
      <w:r>
        <w:t xml:space="preserve">          5)</w:t>
      </w:r>
      <w:r w:rsidR="00D94D53" w:rsidRPr="00A35AF4">
        <w:rPr>
          <w:u w:val="single"/>
        </w:rPr>
        <w:t>Wykonawca, w terminie 3 dni od zamieszczenia na stronie internetowej</w:t>
      </w:r>
      <w:r>
        <w:rPr>
          <w:u w:val="single"/>
        </w:rPr>
        <w:br/>
      </w:r>
      <w:r w:rsidRPr="009A09B5">
        <w:t xml:space="preserve">             </w:t>
      </w:r>
      <w:r w:rsidR="00D94D53" w:rsidRPr="00A35AF4">
        <w:rPr>
          <w:u w:val="single"/>
        </w:rPr>
        <w:t xml:space="preserve">zamawiającego informacji, o której mowa w art. 86 ust. 5 ustawy, przekazuje </w:t>
      </w:r>
      <w:r>
        <w:rPr>
          <w:u w:val="single"/>
        </w:rPr>
        <w:br/>
      </w:r>
      <w:r w:rsidRPr="009A09B5">
        <w:t xml:space="preserve">             </w:t>
      </w:r>
      <w:r w:rsidR="00D94D53" w:rsidRPr="00A35AF4">
        <w:rPr>
          <w:u w:val="single"/>
        </w:rPr>
        <w:t>zamawiającemu oświadczenie   o przynależności lub braku przynależności do tej</w:t>
      </w:r>
      <w:r>
        <w:rPr>
          <w:u w:val="single"/>
        </w:rPr>
        <w:br/>
      </w:r>
      <w:r w:rsidRPr="009A09B5">
        <w:t xml:space="preserve">             </w:t>
      </w:r>
      <w:r w:rsidR="00D94D53" w:rsidRPr="00A35AF4">
        <w:rPr>
          <w:u w:val="single"/>
        </w:rPr>
        <w:t xml:space="preserve">samej grupy kapitałowej, w rozumieniu ustawy z dnia 16 lutego 2007 r. o ochronie </w:t>
      </w:r>
      <w:r>
        <w:rPr>
          <w:u w:val="single"/>
        </w:rPr>
        <w:br/>
      </w:r>
      <w:r w:rsidRPr="009A09B5">
        <w:t xml:space="preserve">             </w:t>
      </w:r>
      <w:r w:rsidR="00D94D53" w:rsidRPr="00A35AF4">
        <w:rPr>
          <w:u w:val="single"/>
        </w:rPr>
        <w:t>konkurencji i konsumentów (</w:t>
      </w:r>
      <w:proofErr w:type="spellStart"/>
      <w:r w:rsidR="00D94D53" w:rsidRPr="00A35AF4">
        <w:rPr>
          <w:u w:val="single"/>
        </w:rPr>
        <w:t>Dz.U</w:t>
      </w:r>
      <w:proofErr w:type="spellEnd"/>
      <w:r w:rsidR="00D94D53" w:rsidRPr="00A35AF4">
        <w:rPr>
          <w:u w:val="single"/>
        </w:rPr>
        <w:t>. z 2018r., poz. 798, 650, 1637 i 1669). Wraz ze</w:t>
      </w:r>
      <w:r>
        <w:rPr>
          <w:u w:val="single"/>
        </w:rPr>
        <w:br/>
      </w:r>
      <w:r w:rsidRPr="009A09B5">
        <w:t xml:space="preserve">            </w:t>
      </w:r>
      <w:r w:rsidR="00D94D53" w:rsidRPr="009A09B5">
        <w:t xml:space="preserve"> </w:t>
      </w:r>
      <w:r w:rsidR="00D94D53" w:rsidRPr="00A35AF4">
        <w:rPr>
          <w:u w:val="single"/>
        </w:rPr>
        <w:t xml:space="preserve">złożeniem oświadczenia, wykonawca może przedstawić dowody, że powiązania </w:t>
      </w:r>
      <w:r>
        <w:rPr>
          <w:u w:val="single"/>
        </w:rPr>
        <w:br/>
      </w:r>
      <w:r w:rsidRPr="009A09B5">
        <w:t xml:space="preserve">             </w:t>
      </w:r>
      <w:r w:rsidR="00D94D53" w:rsidRPr="00A35AF4">
        <w:rPr>
          <w:u w:val="single"/>
        </w:rPr>
        <w:t xml:space="preserve">z innym wykonawcą nie prowadzą do zakłócenia konkurencji w postępowaniu </w:t>
      </w:r>
      <w:r>
        <w:rPr>
          <w:u w:val="single"/>
        </w:rPr>
        <w:br/>
      </w:r>
      <w:r w:rsidRPr="009A09B5">
        <w:t xml:space="preserve">             </w:t>
      </w:r>
      <w:r w:rsidR="00D94D53" w:rsidRPr="00A35AF4">
        <w:rPr>
          <w:u w:val="single"/>
        </w:rPr>
        <w:t>o udzielenie zamówienia – zgodnie ze wzorem załącznik nr 6 do SIWZ</w:t>
      </w:r>
      <w:r w:rsidR="00D94D53" w:rsidRPr="00A35AF4">
        <w:t>.</w:t>
      </w:r>
    </w:p>
    <w:p w:rsidR="00D94D53" w:rsidRPr="00A35AF4" w:rsidRDefault="009A09B5" w:rsidP="00D94D53">
      <w:pPr>
        <w:pStyle w:val="Default"/>
        <w:tabs>
          <w:tab w:val="num" w:pos="3600"/>
        </w:tabs>
        <w:jc w:val="both"/>
        <w:rPr>
          <w:b/>
        </w:rPr>
      </w:pPr>
      <w:r>
        <w:rPr>
          <w:b/>
        </w:rPr>
        <w:t xml:space="preserve">           2.</w:t>
      </w:r>
      <w:r w:rsidR="00D94D53" w:rsidRPr="00A35AF4">
        <w:rPr>
          <w:b/>
        </w:rPr>
        <w:t>Etap II. Tylko Wykonawca</w:t>
      </w:r>
      <w:r w:rsidR="00D94D53" w:rsidRPr="00A35AF4">
        <w:t xml:space="preserve">, </w:t>
      </w:r>
      <w:r w:rsidR="00D94D53" w:rsidRPr="00A35AF4">
        <w:rPr>
          <w:b/>
        </w:rPr>
        <w:t xml:space="preserve">którego oferta została oceniona jako </w:t>
      </w:r>
      <w:r>
        <w:rPr>
          <w:b/>
        </w:rPr>
        <w:br/>
        <w:t xml:space="preserve">              </w:t>
      </w:r>
      <w:r w:rsidR="00D94D53" w:rsidRPr="00A35AF4">
        <w:rPr>
          <w:b/>
        </w:rPr>
        <w:t xml:space="preserve">najkorzystniejsza – na wezwanie Zamawiającego składa następujące </w:t>
      </w:r>
      <w:r>
        <w:rPr>
          <w:b/>
        </w:rPr>
        <w:br/>
        <w:t xml:space="preserve">              </w:t>
      </w:r>
      <w:r w:rsidR="00D94D53" w:rsidRPr="00A35AF4">
        <w:rPr>
          <w:b/>
        </w:rPr>
        <w:t>dokumenty:</w:t>
      </w:r>
      <w:bookmarkStart w:id="1" w:name="_Hlk525199045"/>
    </w:p>
    <w:bookmarkEnd w:id="1"/>
    <w:p w:rsidR="00D94D53" w:rsidRPr="00A35AF4" w:rsidRDefault="009A09B5" w:rsidP="00D94D53">
      <w:pPr>
        <w:pStyle w:val="Default"/>
        <w:tabs>
          <w:tab w:val="num" w:pos="3600"/>
        </w:tabs>
        <w:jc w:val="both"/>
        <w:rPr>
          <w:b/>
        </w:rPr>
      </w:pPr>
      <w:r>
        <w:t xml:space="preserve">           1)</w:t>
      </w:r>
      <w:r w:rsidR="00D94D53" w:rsidRPr="00A35AF4">
        <w:t xml:space="preserve">wykazu </w:t>
      </w:r>
      <w:r w:rsidR="00D94D53" w:rsidRPr="00A35AF4">
        <w:rPr>
          <w:b/>
        </w:rPr>
        <w:t xml:space="preserve"> </w:t>
      </w:r>
      <w:r w:rsidR="00D94D53" w:rsidRPr="00A35AF4">
        <w:rPr>
          <w:rFonts w:eastAsia="TimesNewRoman"/>
        </w:rPr>
        <w:t xml:space="preserve"> dostaw wykonanych, a w przypadku świadczeń okresowych lub ciągłych </w:t>
      </w:r>
      <w:r>
        <w:rPr>
          <w:rFonts w:eastAsia="TimesNewRoman"/>
        </w:rPr>
        <w:br/>
        <w:t xml:space="preserve">              </w:t>
      </w:r>
      <w:r w:rsidR="00D94D53" w:rsidRPr="00A35AF4">
        <w:rPr>
          <w:rFonts w:eastAsia="TimesNewRoman"/>
        </w:rPr>
        <w:t xml:space="preserve">również wykonywanych w okresie ostatnich 3 lat przed upływem terminu składania </w:t>
      </w:r>
      <w:r>
        <w:rPr>
          <w:rFonts w:eastAsia="TimesNewRoman"/>
        </w:rPr>
        <w:br/>
        <w:t xml:space="preserve">              </w:t>
      </w:r>
      <w:r w:rsidR="00D94D53" w:rsidRPr="00A35AF4">
        <w:rPr>
          <w:rFonts w:eastAsia="TimesNewRoman"/>
        </w:rPr>
        <w:t xml:space="preserve">ofert  a jeżeli okres prowadzenia działalności jest krótszy – w tym okresie, wraz </w:t>
      </w:r>
      <w:r>
        <w:rPr>
          <w:rFonts w:eastAsia="TimesNewRoman"/>
        </w:rPr>
        <w:br/>
        <w:t xml:space="preserve">              </w:t>
      </w:r>
      <w:r w:rsidR="00D94D53" w:rsidRPr="00A35AF4">
        <w:rPr>
          <w:rFonts w:eastAsia="TimesNewRoman"/>
        </w:rPr>
        <w:t>z podaniem ich wartości, przedmiotu, dat wykonania i podmiotów, na rzecz których</w:t>
      </w:r>
      <w:r>
        <w:rPr>
          <w:rFonts w:eastAsia="TimesNewRoman"/>
        </w:rPr>
        <w:br/>
        <w:t xml:space="preserve">             </w:t>
      </w:r>
      <w:r w:rsidR="00D94D53" w:rsidRPr="00A35AF4">
        <w:rPr>
          <w:rFonts w:eastAsia="TimesNewRoman"/>
        </w:rPr>
        <w:t xml:space="preserve"> dostawy lub usługi zostały wykonane, oraz załączeniem dowodów określających czy </w:t>
      </w:r>
      <w:r>
        <w:rPr>
          <w:rFonts w:eastAsia="TimesNewRoman"/>
        </w:rPr>
        <w:br/>
        <w:t xml:space="preserve">              </w:t>
      </w:r>
      <w:r w:rsidR="00D94D53" w:rsidRPr="00A35AF4">
        <w:rPr>
          <w:rFonts w:eastAsia="TimesNewRoman"/>
        </w:rPr>
        <w:t>te dostawy lub usługi zostały wykonane lub są wykonywane należycie, przy czym</w:t>
      </w:r>
      <w:r>
        <w:rPr>
          <w:rFonts w:eastAsia="TimesNewRoman"/>
        </w:rPr>
        <w:br/>
        <w:t xml:space="preserve">             </w:t>
      </w:r>
      <w:r w:rsidR="00D94D53" w:rsidRPr="00A35AF4">
        <w:rPr>
          <w:rFonts w:eastAsia="TimesNewRoman"/>
        </w:rPr>
        <w:t xml:space="preserve"> dowodami, </w:t>
      </w:r>
      <w:r>
        <w:rPr>
          <w:rFonts w:eastAsia="TimesNewRoman"/>
        </w:rPr>
        <w:t xml:space="preserve">o których mowa, </w:t>
      </w:r>
      <w:r w:rsidR="00D94D53" w:rsidRPr="00A35AF4">
        <w:rPr>
          <w:rFonts w:eastAsia="TimesNewRoman"/>
        </w:rPr>
        <w:t xml:space="preserve">są referencje bądź inne dokumenty wystawione przez </w:t>
      </w:r>
      <w:r>
        <w:rPr>
          <w:rFonts w:eastAsia="TimesNewRoman"/>
        </w:rPr>
        <w:br/>
        <w:t xml:space="preserve">              </w:t>
      </w:r>
      <w:r w:rsidR="00D94D53" w:rsidRPr="00A35AF4">
        <w:rPr>
          <w:rFonts w:eastAsia="TimesNewRoman"/>
        </w:rPr>
        <w:t xml:space="preserve">podmiot, na rzecz którego dostawy lub usługi były wykonywane, a w przypadku </w:t>
      </w:r>
      <w:r>
        <w:rPr>
          <w:rFonts w:eastAsia="TimesNewRoman"/>
        </w:rPr>
        <w:br/>
        <w:t xml:space="preserve">              </w:t>
      </w:r>
      <w:r w:rsidR="00D94D53" w:rsidRPr="00A35AF4">
        <w:rPr>
          <w:rFonts w:eastAsia="TimesNewRoman"/>
        </w:rPr>
        <w:t>świadczeń okresowych lub ciągłych są wykonywane, a jeżeli z uzasadnionej</w:t>
      </w:r>
      <w:r>
        <w:rPr>
          <w:rFonts w:eastAsia="TimesNewRoman"/>
        </w:rPr>
        <w:br/>
        <w:t xml:space="preserve">             </w:t>
      </w:r>
      <w:r w:rsidR="00D94D53" w:rsidRPr="00A35AF4">
        <w:rPr>
          <w:rFonts w:eastAsia="TimesNewRoman"/>
        </w:rPr>
        <w:t xml:space="preserve"> przyczyny o obiektywnym charakterze wykonawca nie jest w stanie uzyskać tych </w:t>
      </w:r>
      <w:r>
        <w:rPr>
          <w:rFonts w:eastAsia="TimesNewRoman"/>
        </w:rPr>
        <w:br/>
        <w:t xml:space="preserve">              </w:t>
      </w:r>
      <w:r w:rsidR="00D94D53" w:rsidRPr="00A35AF4">
        <w:rPr>
          <w:rFonts w:eastAsia="TimesNewRoman"/>
        </w:rPr>
        <w:t>dokumentów – oświadczenie wykonawcy; w przypadku świadczeń okresowych lub</w:t>
      </w:r>
      <w:r>
        <w:rPr>
          <w:rFonts w:eastAsia="TimesNewRoman"/>
        </w:rPr>
        <w:br/>
        <w:t xml:space="preserve">             </w:t>
      </w:r>
      <w:r w:rsidR="00D94D53" w:rsidRPr="00A35AF4">
        <w:rPr>
          <w:rFonts w:eastAsia="TimesNewRoman"/>
        </w:rPr>
        <w:t xml:space="preserve"> ciągłych nadal wykonywanych referencje bądź inne dokumenty potwierdzające ich </w:t>
      </w:r>
      <w:r>
        <w:rPr>
          <w:rFonts w:eastAsia="TimesNewRoman"/>
        </w:rPr>
        <w:br/>
        <w:t xml:space="preserve">              </w:t>
      </w:r>
      <w:r w:rsidR="00D94D53" w:rsidRPr="00A35AF4">
        <w:rPr>
          <w:rFonts w:eastAsia="TimesNewRoman"/>
        </w:rPr>
        <w:t xml:space="preserve">należyte wykonywanie powinny być wydane nie wcześniej niż 3 miesiące przed </w:t>
      </w:r>
      <w:r>
        <w:rPr>
          <w:rFonts w:eastAsia="TimesNewRoman"/>
        </w:rPr>
        <w:br/>
        <w:t xml:space="preserve">              </w:t>
      </w:r>
      <w:r w:rsidR="00D94D53" w:rsidRPr="00A35AF4">
        <w:rPr>
          <w:rFonts w:eastAsia="TimesNewRoman"/>
        </w:rPr>
        <w:t>upływem terminu</w:t>
      </w:r>
      <w:r w:rsidR="00D94D53" w:rsidRPr="00A35AF4">
        <w:rPr>
          <w:b/>
        </w:rPr>
        <w:t xml:space="preserve"> </w:t>
      </w:r>
      <w:r w:rsidR="00D94D53" w:rsidRPr="00A35AF4">
        <w:rPr>
          <w:rFonts w:eastAsia="TimesNewRoman"/>
        </w:rPr>
        <w:t xml:space="preserve">składania ofert – wzór stanowi załącznik nr 7 </w:t>
      </w:r>
      <w:r w:rsidR="005F399B">
        <w:rPr>
          <w:rFonts w:eastAsia="TimesNewRoman"/>
        </w:rPr>
        <w:t>do SIWZ</w:t>
      </w:r>
    </w:p>
    <w:p w:rsidR="00D94D53" w:rsidRPr="00A35AF4" w:rsidRDefault="009A09B5" w:rsidP="00D94D53">
      <w:pPr>
        <w:pStyle w:val="Default"/>
        <w:tabs>
          <w:tab w:val="num" w:pos="3600"/>
        </w:tabs>
        <w:jc w:val="both"/>
      </w:pPr>
      <w:r>
        <w:lastRenderedPageBreak/>
        <w:t xml:space="preserve">          2)</w:t>
      </w:r>
      <w:r w:rsidR="00D94D53" w:rsidRPr="00A35AF4">
        <w:t xml:space="preserve">zaświadczenie właściwego naczelnika urzędu skarbowego potwierdzającego, że </w:t>
      </w:r>
      <w:r>
        <w:br/>
        <w:t xml:space="preserve">             </w:t>
      </w:r>
      <w:r w:rsidR="00D94D53" w:rsidRPr="00A35AF4">
        <w:t xml:space="preserve">wykonawca nie zalega z opłacaniem podatków, wystawionego nie wcześniej niż 3 </w:t>
      </w:r>
      <w:r>
        <w:br/>
        <w:t xml:space="preserve">             </w:t>
      </w:r>
      <w:r w:rsidR="00D94D53" w:rsidRPr="00A35AF4">
        <w:t xml:space="preserve">miesiące przed upływem terminu składania ofert lub inny dokument potwierdzający, </w:t>
      </w:r>
      <w:r>
        <w:br/>
        <w:t xml:space="preserve">             </w:t>
      </w:r>
      <w:r w:rsidR="00D94D53" w:rsidRPr="00A35AF4">
        <w:t xml:space="preserve">że wykonawca zawarł porozumienie z właściwym organem podatkowym w sprawie </w:t>
      </w:r>
      <w:r>
        <w:br/>
        <w:t xml:space="preserve">             </w:t>
      </w:r>
      <w:r w:rsidR="00D94D53" w:rsidRPr="00A35AF4">
        <w:t xml:space="preserve">spłat tych należności wraz z ewentualnymi odsetkami lub grzywnami, </w:t>
      </w:r>
      <w:r>
        <w:br/>
        <w:t xml:space="preserve">             </w:t>
      </w:r>
      <w:r w:rsidR="00D94D53" w:rsidRPr="00A35AF4">
        <w:t xml:space="preserve">w szczególności uzyskał przewidziane prawem zwolnienie, odroczenie lub rozłożenie </w:t>
      </w:r>
      <w:r>
        <w:br/>
        <w:t xml:space="preserve">             </w:t>
      </w:r>
      <w:r w:rsidR="00D94D53" w:rsidRPr="00A35AF4">
        <w:t>na raty zaległych płatnośc</w:t>
      </w:r>
      <w:r>
        <w:t>i lub wstrzymanie</w:t>
      </w:r>
      <w:r w:rsidR="00D94D53" w:rsidRPr="00A35AF4">
        <w:t xml:space="preserve"> w całości wykonania decyzji właściwego</w:t>
      </w:r>
      <w:r>
        <w:br/>
        <w:t xml:space="preserve">            </w:t>
      </w:r>
      <w:r w:rsidR="00D94D53" w:rsidRPr="00A35AF4">
        <w:t xml:space="preserve"> organu; </w:t>
      </w:r>
    </w:p>
    <w:p w:rsidR="00D94D53" w:rsidRPr="00A35AF4" w:rsidRDefault="009A09B5" w:rsidP="00D94D53">
      <w:pPr>
        <w:pStyle w:val="Default"/>
        <w:tabs>
          <w:tab w:val="num" w:pos="3600"/>
        </w:tabs>
        <w:jc w:val="both"/>
      </w:pPr>
      <w:r>
        <w:t xml:space="preserve">          3)</w:t>
      </w:r>
      <w:r w:rsidR="00D94D53" w:rsidRPr="00A35AF4">
        <w:t xml:space="preserve">zaświadczenie właściwej terenowej jednostki organizacyjnej Zakładu Ubezpieczeń </w:t>
      </w:r>
      <w:r>
        <w:br/>
        <w:t xml:space="preserve">            </w:t>
      </w:r>
      <w:r w:rsidR="00D94D53" w:rsidRPr="00A35AF4">
        <w:t xml:space="preserve">Społecznych lub Kasy Rolniczego Ubezpieczenia Społecznego albo innego </w:t>
      </w:r>
      <w:r>
        <w:br/>
        <w:t xml:space="preserve">            </w:t>
      </w:r>
      <w:r w:rsidR="00D94D53" w:rsidRPr="00A35AF4">
        <w:t xml:space="preserve">dokumentu potwierdzającego, że wykonawca nie zalega z opłacaniem składek na </w:t>
      </w:r>
      <w:r>
        <w:br/>
        <w:t xml:space="preserve">            </w:t>
      </w:r>
      <w:r w:rsidR="00D94D53" w:rsidRPr="00A35AF4">
        <w:t xml:space="preserve">ubezpieczenia społeczne lub zdrowotne, wystawionego nie wcześniej niż 3 miesiące </w:t>
      </w:r>
      <w:r>
        <w:br/>
        <w:t xml:space="preserve">            </w:t>
      </w:r>
      <w:r w:rsidR="00D94D53" w:rsidRPr="00A35AF4">
        <w:t>przed upływem terminu składania ofert lub inny dokument potwierdzający, że</w:t>
      </w:r>
      <w:r>
        <w:br/>
        <w:t xml:space="preserve">           </w:t>
      </w:r>
      <w:r w:rsidR="00D94D53" w:rsidRPr="00A35AF4">
        <w:t xml:space="preserve"> wykonawca zawar</w:t>
      </w:r>
      <w:r>
        <w:t>ł porozumienie</w:t>
      </w:r>
      <w:r w:rsidR="00D94D53" w:rsidRPr="00A35AF4">
        <w:t xml:space="preserve"> z właściwym organem w sprawie spłat tych</w:t>
      </w:r>
      <w:r>
        <w:br/>
        <w:t xml:space="preserve">           </w:t>
      </w:r>
      <w:r w:rsidR="00D94D53" w:rsidRPr="00A35AF4">
        <w:t xml:space="preserve"> należności wraz z ewentualnymi odsetkami lub grzywnami, w szczególności uzyskał </w:t>
      </w:r>
      <w:r>
        <w:br/>
        <w:t xml:space="preserve">            </w:t>
      </w:r>
      <w:r w:rsidR="00D94D53" w:rsidRPr="00A35AF4">
        <w:t xml:space="preserve">przewidziane prawem zwolnienie, odroczenie lub rozłożenie na raty zaległych </w:t>
      </w:r>
      <w:r>
        <w:br/>
        <w:t xml:space="preserve">            </w:t>
      </w:r>
      <w:r w:rsidR="00D94D53" w:rsidRPr="00A35AF4">
        <w:t>płatności lub wstrzymanie w całości wykonania decyzji właściwego organu;</w:t>
      </w:r>
    </w:p>
    <w:p w:rsidR="00D94D53" w:rsidRPr="00A35AF4" w:rsidRDefault="009A09B5" w:rsidP="00D94D53">
      <w:pPr>
        <w:pStyle w:val="Default"/>
        <w:tabs>
          <w:tab w:val="num" w:pos="3600"/>
        </w:tabs>
        <w:jc w:val="both"/>
      </w:pPr>
      <w:r>
        <w:t xml:space="preserve">         4)</w:t>
      </w:r>
      <w:r w:rsidR="00D94D53" w:rsidRPr="00A35AF4">
        <w:t xml:space="preserve">odpis z właściwego rejestru lub z centralnej ewidencji i informacji o działalności </w:t>
      </w:r>
      <w:r>
        <w:br/>
        <w:t xml:space="preserve">            </w:t>
      </w:r>
      <w:r w:rsidR="00D94D53" w:rsidRPr="00A35AF4">
        <w:t xml:space="preserve">gospodarczej, jeżeli odrębne przepisy wymagają wpisu do rejestru lub ewidencji, </w:t>
      </w:r>
      <w:r>
        <w:br/>
        <w:t xml:space="preserve">            </w:t>
      </w:r>
      <w:r w:rsidR="00D94D53" w:rsidRPr="00A35AF4">
        <w:t xml:space="preserve">w celu potwierdzenia braku podstaw wykluczenia na podstawie art. 24 ust. 5 </w:t>
      </w:r>
      <w:proofErr w:type="spellStart"/>
      <w:r w:rsidR="00D94D53" w:rsidRPr="00A35AF4">
        <w:t>pkt</w:t>
      </w:r>
      <w:proofErr w:type="spellEnd"/>
      <w:r w:rsidR="00D94D53" w:rsidRPr="00A35AF4">
        <w:t xml:space="preserve"> 1 </w:t>
      </w:r>
      <w:r>
        <w:br/>
        <w:t xml:space="preserve">            </w:t>
      </w:r>
      <w:r w:rsidR="00D94D53" w:rsidRPr="00A35AF4">
        <w:t>ustawy.</w:t>
      </w:r>
    </w:p>
    <w:p w:rsidR="00E25CAD" w:rsidRPr="00A35AF4" w:rsidRDefault="009A09B5" w:rsidP="00D94D53">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D94D53" w:rsidRPr="00A35AF4">
        <w:rPr>
          <w:rFonts w:ascii="Times New Roman" w:hAnsi="Times New Roman" w:cs="Times New Roman"/>
          <w:sz w:val="24"/>
          <w:szCs w:val="24"/>
        </w:rPr>
        <w:t>5)</w:t>
      </w:r>
      <w:r w:rsidR="00D94D53" w:rsidRPr="00A35AF4">
        <w:rPr>
          <w:rFonts w:ascii="Times New Roman" w:hAnsi="Times New Roman" w:cs="Times New Roman"/>
          <w:color w:val="000000"/>
          <w:sz w:val="24"/>
          <w:szCs w:val="24"/>
        </w:rPr>
        <w:t>oświadczenie Wykonawcy o niezaleganiu z opłacaniem podatków i opłat lokalnych,</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 xml:space="preserve">o których mowa w ustawie z dnia 12 stycznia 1991 r. o podatkach i opłatach lokalnych  </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 xml:space="preserve"> (</w:t>
      </w:r>
      <w:r w:rsidR="00B56366" w:rsidRPr="00A35AF4">
        <w:rPr>
          <w:rFonts w:ascii="Times New Roman" w:hAnsi="Times New Roman" w:cs="Times New Roman"/>
          <w:color w:val="000000"/>
          <w:sz w:val="24"/>
          <w:szCs w:val="24"/>
        </w:rPr>
        <w:t xml:space="preserve">t. j. </w:t>
      </w:r>
      <w:r w:rsidR="00D94D53" w:rsidRPr="00A35AF4">
        <w:rPr>
          <w:rFonts w:ascii="Times New Roman" w:hAnsi="Times New Roman" w:cs="Times New Roman"/>
          <w:color w:val="000000"/>
          <w:sz w:val="24"/>
          <w:szCs w:val="24"/>
        </w:rPr>
        <w:t>Dz.</w:t>
      </w:r>
      <w:r w:rsidR="00B56366" w:rsidRPr="00A35AF4">
        <w:rPr>
          <w:rFonts w:ascii="Times New Roman" w:hAnsi="Times New Roman" w:cs="Times New Roman"/>
          <w:color w:val="000000"/>
          <w:sz w:val="24"/>
          <w:szCs w:val="24"/>
        </w:rPr>
        <w:t xml:space="preserve"> </w:t>
      </w:r>
      <w:r w:rsidR="00D94D53" w:rsidRPr="00A35AF4">
        <w:rPr>
          <w:rFonts w:ascii="Times New Roman" w:hAnsi="Times New Roman" w:cs="Times New Roman"/>
          <w:color w:val="000000"/>
          <w:sz w:val="24"/>
          <w:szCs w:val="24"/>
        </w:rPr>
        <w:t>U. z 201</w:t>
      </w:r>
      <w:r w:rsidR="00B56366" w:rsidRPr="00A35AF4">
        <w:rPr>
          <w:rFonts w:ascii="Times New Roman" w:hAnsi="Times New Roman" w:cs="Times New Roman"/>
          <w:color w:val="000000"/>
          <w:sz w:val="24"/>
          <w:szCs w:val="24"/>
        </w:rPr>
        <w:t>9</w:t>
      </w:r>
      <w:r w:rsidR="00D94D53" w:rsidRPr="00A35AF4">
        <w:rPr>
          <w:rFonts w:ascii="Times New Roman" w:hAnsi="Times New Roman" w:cs="Times New Roman"/>
          <w:color w:val="000000"/>
          <w:sz w:val="24"/>
          <w:szCs w:val="24"/>
        </w:rPr>
        <w:t xml:space="preserve">r., poz. </w:t>
      </w:r>
      <w:r w:rsidR="00B56366" w:rsidRPr="00A35AF4">
        <w:rPr>
          <w:rFonts w:ascii="Times New Roman" w:hAnsi="Times New Roman" w:cs="Times New Roman"/>
          <w:color w:val="000000"/>
          <w:sz w:val="24"/>
          <w:szCs w:val="24"/>
        </w:rPr>
        <w:t xml:space="preserve">1170 z </w:t>
      </w:r>
      <w:proofErr w:type="spellStart"/>
      <w:r w:rsidR="00B56366" w:rsidRPr="00A35AF4">
        <w:rPr>
          <w:rFonts w:ascii="Times New Roman" w:hAnsi="Times New Roman" w:cs="Times New Roman"/>
          <w:color w:val="000000"/>
          <w:sz w:val="24"/>
          <w:szCs w:val="24"/>
        </w:rPr>
        <w:t>późn</w:t>
      </w:r>
      <w:proofErr w:type="spellEnd"/>
      <w:r w:rsidR="00B56366" w:rsidRPr="00A35AF4">
        <w:rPr>
          <w:rFonts w:ascii="Times New Roman" w:hAnsi="Times New Roman" w:cs="Times New Roman"/>
          <w:color w:val="000000"/>
          <w:sz w:val="24"/>
          <w:szCs w:val="24"/>
        </w:rPr>
        <w:t>. zm.</w:t>
      </w:r>
      <w:r w:rsidR="00D94D53" w:rsidRPr="00A35AF4">
        <w:rPr>
          <w:rFonts w:ascii="Times New Roman" w:hAnsi="Times New Roman" w:cs="Times New Roman"/>
          <w:color w:val="000000"/>
          <w:sz w:val="24"/>
          <w:szCs w:val="24"/>
        </w:rPr>
        <w:t>) – wzór stanowi załącznik nr 5 do SIWZ</w:t>
      </w:r>
      <w:r w:rsidR="00E25CAD" w:rsidRPr="00A35AF4">
        <w:rPr>
          <w:rFonts w:ascii="Times New Roman" w:hAnsi="Times New Roman" w:cs="Times New Roman"/>
          <w:color w:val="000000"/>
          <w:sz w:val="24"/>
          <w:szCs w:val="24"/>
        </w:rPr>
        <w:br/>
      </w:r>
      <w:r>
        <w:rPr>
          <w:rFonts w:ascii="Times New Roman" w:hAnsi="Times New Roman" w:cs="Times New Roman"/>
          <w:color w:val="000000"/>
          <w:sz w:val="24"/>
          <w:szCs w:val="24"/>
        </w:rPr>
        <w:t xml:space="preserve">          6)</w:t>
      </w:r>
      <w:r w:rsidR="00E25CAD" w:rsidRPr="00A35AF4">
        <w:rPr>
          <w:rFonts w:ascii="Times New Roman" w:hAnsi="Times New Roman" w:cs="Times New Roman"/>
          <w:color w:val="000000"/>
          <w:sz w:val="24"/>
          <w:szCs w:val="24"/>
        </w:rPr>
        <w:t xml:space="preserve">oświadczenie wykonawcy </w:t>
      </w:r>
      <w:r w:rsidR="00E25CAD" w:rsidRPr="00A35AF4">
        <w:rPr>
          <w:rFonts w:ascii="Times New Roman" w:hAnsi="Times New Roman" w:cs="Times New Roman"/>
          <w:sz w:val="24"/>
          <w:szCs w:val="24"/>
        </w:rPr>
        <w:t xml:space="preserve">że, w stosunku do Wykonawcy nie orzeczono tytułem </w:t>
      </w:r>
      <w:r>
        <w:rPr>
          <w:rFonts w:ascii="Times New Roman" w:hAnsi="Times New Roman" w:cs="Times New Roman"/>
          <w:sz w:val="24"/>
          <w:szCs w:val="24"/>
        </w:rPr>
        <w:br/>
        <w:t xml:space="preserve">            </w:t>
      </w:r>
      <w:r w:rsidR="00E25CAD" w:rsidRPr="00A35AF4">
        <w:rPr>
          <w:rFonts w:ascii="Times New Roman" w:hAnsi="Times New Roman" w:cs="Times New Roman"/>
          <w:sz w:val="24"/>
          <w:szCs w:val="24"/>
        </w:rPr>
        <w:t xml:space="preserve">środka zapobiegawczego zakazu  ubiegania się o zamówienia publiczne. - </w:t>
      </w:r>
      <w:r w:rsidR="00E25CAD" w:rsidRPr="00A35AF4">
        <w:rPr>
          <w:rFonts w:ascii="Times New Roman" w:hAnsi="Times New Roman" w:cs="Times New Roman"/>
          <w:color w:val="000000"/>
          <w:sz w:val="24"/>
          <w:szCs w:val="24"/>
        </w:rPr>
        <w:t xml:space="preserve">wzór </w:t>
      </w:r>
      <w:r>
        <w:rPr>
          <w:rFonts w:ascii="Times New Roman" w:hAnsi="Times New Roman" w:cs="Times New Roman"/>
          <w:color w:val="000000"/>
          <w:sz w:val="24"/>
          <w:szCs w:val="24"/>
        </w:rPr>
        <w:br/>
        <w:t xml:space="preserve">            </w:t>
      </w:r>
      <w:r w:rsidR="00E25CAD" w:rsidRPr="00A35AF4">
        <w:rPr>
          <w:rFonts w:ascii="Times New Roman" w:hAnsi="Times New Roman" w:cs="Times New Roman"/>
          <w:color w:val="000000"/>
          <w:sz w:val="24"/>
          <w:szCs w:val="24"/>
        </w:rPr>
        <w:t>stanowi załącznik nr 5 do SIWZ</w:t>
      </w:r>
    </w:p>
    <w:p w:rsidR="00D94D53" w:rsidRPr="00A35AF4" w:rsidRDefault="009A09B5" w:rsidP="00D94D53">
      <w:pPr>
        <w:pStyle w:val="Default"/>
        <w:tabs>
          <w:tab w:val="num" w:pos="3600"/>
        </w:tabs>
        <w:jc w:val="both"/>
        <w:rPr>
          <w:b/>
        </w:rPr>
      </w:pPr>
      <w:r>
        <w:rPr>
          <w:b/>
        </w:rPr>
        <w:t xml:space="preserve">          3.</w:t>
      </w:r>
      <w:r w:rsidR="00D94D53" w:rsidRPr="00A35AF4">
        <w:rPr>
          <w:b/>
        </w:rPr>
        <w:t xml:space="preserve">Wykonawca wykazując spełnianie warunków udziału w postępowaniu, poprzez </w:t>
      </w:r>
      <w:r>
        <w:rPr>
          <w:b/>
        </w:rPr>
        <w:br/>
        <w:t xml:space="preserve">            </w:t>
      </w:r>
      <w:r w:rsidR="00D94D53" w:rsidRPr="00A35AF4">
        <w:rPr>
          <w:b/>
        </w:rPr>
        <w:t>poleganie na zdolnościach lub sytuacji innych podmiotów na zasadach</w:t>
      </w:r>
      <w:r>
        <w:rPr>
          <w:b/>
        </w:rPr>
        <w:br/>
        <w:t xml:space="preserve">           </w:t>
      </w:r>
      <w:r w:rsidR="00D94D53" w:rsidRPr="00A35AF4">
        <w:rPr>
          <w:b/>
        </w:rPr>
        <w:t xml:space="preserve"> określonych w art. 22a ustawy, przedstawia w odniesieniu do tych podmiotów</w:t>
      </w:r>
      <w:r>
        <w:rPr>
          <w:b/>
        </w:rPr>
        <w:br/>
        <w:t xml:space="preserve">           </w:t>
      </w:r>
      <w:r w:rsidR="00D94D53" w:rsidRPr="00A35AF4">
        <w:rPr>
          <w:b/>
        </w:rPr>
        <w:t xml:space="preserve"> następujące dokumenty:</w:t>
      </w:r>
    </w:p>
    <w:p w:rsidR="00D94D53" w:rsidRPr="00A35AF4" w:rsidRDefault="009A09B5" w:rsidP="00D94D53">
      <w:pPr>
        <w:pStyle w:val="Default"/>
        <w:tabs>
          <w:tab w:val="num" w:pos="3600"/>
        </w:tabs>
        <w:jc w:val="both"/>
      </w:pPr>
      <w:bookmarkStart w:id="2" w:name="_Hlk525199556"/>
      <w:r>
        <w:t xml:space="preserve">          </w:t>
      </w:r>
      <w:r w:rsidR="00D94D53" w:rsidRPr="00A35AF4">
        <w:t xml:space="preserve">1)zaświadczenie właściwego naczelnika urzędu skarbowego potwierdzającego, </w:t>
      </w:r>
      <w:r>
        <w:br/>
        <w:t xml:space="preserve">           </w:t>
      </w:r>
      <w:r w:rsidR="00D94D53" w:rsidRPr="00A35AF4">
        <w:t xml:space="preserve">  że wykonawca nie zalega z opłacaniem podatków, wystawionego nie wcześniej niż 3 </w:t>
      </w:r>
      <w:r>
        <w:br/>
        <w:t xml:space="preserve">             </w:t>
      </w:r>
      <w:r w:rsidR="00D94D53" w:rsidRPr="00A35AF4">
        <w:t xml:space="preserve">miesiące przed upływem terminu składania ofert lub inny dokument potwierdzający, </w:t>
      </w:r>
      <w:r>
        <w:br/>
        <w:t xml:space="preserve">             </w:t>
      </w:r>
      <w:r w:rsidR="00D94D53" w:rsidRPr="00A35AF4">
        <w:t xml:space="preserve">że wykonawca zawarł porozumienie z właściwym organem podatkowym w sprawie </w:t>
      </w:r>
      <w:r>
        <w:br/>
        <w:t xml:space="preserve">             </w:t>
      </w:r>
      <w:r w:rsidR="00D94D53" w:rsidRPr="00A35AF4">
        <w:t>spłat tych należności wraz z ewentualnymi odsetkami lub grzywnami, w</w:t>
      </w:r>
      <w:r>
        <w:br/>
        <w:t xml:space="preserve">            </w:t>
      </w:r>
      <w:r w:rsidR="00D94D53" w:rsidRPr="00A35AF4">
        <w:t xml:space="preserve"> szczególności uzyskał przewidziane prawem zwolnienie, odroczenie lub rozłożenie </w:t>
      </w:r>
      <w:r>
        <w:br/>
        <w:t xml:space="preserve">             </w:t>
      </w:r>
      <w:r w:rsidR="00D94D53" w:rsidRPr="00A35AF4">
        <w:t xml:space="preserve">na raty zaległych płatności lub wstrzymanie w całości wykonania decyzji właściwego </w:t>
      </w:r>
      <w:r>
        <w:br/>
        <w:t xml:space="preserve">             </w:t>
      </w:r>
      <w:r w:rsidR="00D94D53" w:rsidRPr="00A35AF4">
        <w:t>organu;</w:t>
      </w:r>
    </w:p>
    <w:p w:rsidR="00D94D53" w:rsidRPr="00A35AF4" w:rsidRDefault="009A09B5" w:rsidP="00D94D53">
      <w:pPr>
        <w:pStyle w:val="Default"/>
        <w:tabs>
          <w:tab w:val="num" w:pos="3600"/>
        </w:tabs>
        <w:jc w:val="both"/>
      </w:pPr>
      <w:r>
        <w:t xml:space="preserve">           2)</w:t>
      </w:r>
      <w:r w:rsidR="00D94D53" w:rsidRPr="00A35AF4">
        <w:t xml:space="preserve">zaświadczenie właściwej terenowej jednostki organizacyjnej Zakładu Ubezpieczeń </w:t>
      </w:r>
      <w:r>
        <w:br/>
        <w:t xml:space="preserve">              </w:t>
      </w:r>
      <w:r w:rsidR="00D94D53" w:rsidRPr="00A35AF4">
        <w:t xml:space="preserve">Społecznych lub Kasy Rolniczego Ubezpieczenia Społecznego albo innego </w:t>
      </w:r>
      <w:r>
        <w:br/>
        <w:t xml:space="preserve">              </w:t>
      </w:r>
      <w:r w:rsidR="00D94D53" w:rsidRPr="00A35AF4">
        <w:t>dokumentu potwierdzającego, że wykonawca nie zalega z opłacaniem składek na</w:t>
      </w:r>
      <w:r>
        <w:br/>
        <w:t xml:space="preserve">             </w:t>
      </w:r>
      <w:r w:rsidR="00D94D53" w:rsidRPr="00A35AF4">
        <w:t xml:space="preserve"> ubezpieczenia społeczne lub zdrowotne, wystawionego nie wcześniej niż 3 miesiące</w:t>
      </w:r>
      <w:r>
        <w:br/>
        <w:t xml:space="preserve">             </w:t>
      </w:r>
      <w:r w:rsidR="00D94D53" w:rsidRPr="00A35AF4">
        <w:t xml:space="preserve"> przed upływem terminu składania ofert lub inny dokument potwierdzający, że</w:t>
      </w:r>
      <w:r>
        <w:br/>
        <w:t xml:space="preserve">             </w:t>
      </w:r>
      <w:r w:rsidR="00D94D53" w:rsidRPr="00A35AF4">
        <w:t xml:space="preserve"> wykona</w:t>
      </w:r>
      <w:r>
        <w:t xml:space="preserve">wca zawarł porozumienie </w:t>
      </w:r>
      <w:r w:rsidR="00D94D53" w:rsidRPr="00A35AF4">
        <w:t xml:space="preserve">z właściwym organem w sprawie spłat tych </w:t>
      </w:r>
      <w:r>
        <w:br/>
        <w:t xml:space="preserve">              </w:t>
      </w:r>
      <w:r w:rsidR="00D94D53" w:rsidRPr="00A35AF4">
        <w:t xml:space="preserve">należności wraz z ewentualnymi odsetkami lub grzywnami, w szczególności uzyskał </w:t>
      </w:r>
      <w:r>
        <w:br/>
        <w:t xml:space="preserve">              </w:t>
      </w:r>
      <w:r w:rsidR="00D94D53" w:rsidRPr="00A35AF4">
        <w:t xml:space="preserve">przewidziane prawem zwolnienie, odroczenie lub rozłożenie na raty zaległych </w:t>
      </w:r>
      <w:r>
        <w:br/>
        <w:t xml:space="preserve">              </w:t>
      </w:r>
      <w:r w:rsidR="00D94D53" w:rsidRPr="00A35AF4">
        <w:t>płatności lub wstrzymanie w całości wykonania decyzji właściwego organu;</w:t>
      </w:r>
    </w:p>
    <w:p w:rsidR="00D94D53" w:rsidRPr="00A35AF4" w:rsidRDefault="009A09B5" w:rsidP="00D94D53">
      <w:pPr>
        <w:pStyle w:val="Default"/>
        <w:tabs>
          <w:tab w:val="num" w:pos="3600"/>
        </w:tabs>
        <w:jc w:val="both"/>
      </w:pPr>
      <w:r>
        <w:lastRenderedPageBreak/>
        <w:t xml:space="preserve">         3)</w:t>
      </w:r>
      <w:r w:rsidR="00D94D53" w:rsidRPr="00A35AF4">
        <w:t xml:space="preserve">odpis z właściwego rejestru lub z centralnej ewidencji i informacji o działalności </w:t>
      </w:r>
      <w:r>
        <w:br/>
        <w:t xml:space="preserve">            </w:t>
      </w:r>
      <w:r w:rsidR="00D94D53" w:rsidRPr="00A35AF4">
        <w:t xml:space="preserve">gospodarczej, jeżeli odrębne przepisy wymagają wpisu do rejestru lub ewidencji, </w:t>
      </w:r>
      <w:r>
        <w:br/>
        <w:t xml:space="preserve">            </w:t>
      </w:r>
      <w:r w:rsidR="00D94D53" w:rsidRPr="00A35AF4">
        <w:t xml:space="preserve">w celu potwierdzenia braku podstaw wykluczenia na podstawie art. 24 ust. 5 </w:t>
      </w:r>
      <w:proofErr w:type="spellStart"/>
      <w:r w:rsidR="00D94D53" w:rsidRPr="00A35AF4">
        <w:t>pkt</w:t>
      </w:r>
      <w:proofErr w:type="spellEnd"/>
      <w:r w:rsidR="00D94D53" w:rsidRPr="00A35AF4">
        <w:t xml:space="preserve"> 1 </w:t>
      </w:r>
      <w:r>
        <w:br/>
        <w:t xml:space="preserve">            </w:t>
      </w:r>
      <w:r w:rsidR="00D94D53" w:rsidRPr="00A35AF4">
        <w:t>ustawy.</w:t>
      </w:r>
    </w:p>
    <w:p w:rsidR="00D94D53" w:rsidRPr="00A35AF4" w:rsidRDefault="009A09B5" w:rsidP="009A09B5">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D94D53" w:rsidRPr="00A35AF4">
        <w:rPr>
          <w:rFonts w:ascii="Times New Roman" w:hAnsi="Times New Roman" w:cs="Times New Roman"/>
          <w:sz w:val="24"/>
          <w:szCs w:val="24"/>
        </w:rPr>
        <w:t xml:space="preserve">4) </w:t>
      </w:r>
      <w:r w:rsidR="00D94D53" w:rsidRPr="00A35AF4">
        <w:rPr>
          <w:rFonts w:ascii="Times New Roman" w:hAnsi="Times New Roman" w:cs="Times New Roman"/>
          <w:color w:val="000000"/>
          <w:sz w:val="24"/>
          <w:szCs w:val="24"/>
        </w:rPr>
        <w:t xml:space="preserve">oświadczenie Wykonawcy o niezaleganiu z opłacaniem podatków i opłat lokalnych, </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 xml:space="preserve">  o których mowa w ustawie z dnia 12 stycznia 1991 r. o podatkach i opłatach </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lokalnych  (</w:t>
      </w:r>
      <w:proofErr w:type="spellStart"/>
      <w:r w:rsidR="00716271" w:rsidRPr="00A35AF4">
        <w:rPr>
          <w:rFonts w:ascii="Times New Roman" w:hAnsi="Times New Roman" w:cs="Times New Roman"/>
          <w:color w:val="000000"/>
          <w:sz w:val="24"/>
          <w:szCs w:val="24"/>
        </w:rPr>
        <w:t>Dz.U</w:t>
      </w:r>
      <w:proofErr w:type="spellEnd"/>
      <w:r w:rsidR="00716271" w:rsidRPr="00A35AF4">
        <w:rPr>
          <w:rFonts w:ascii="Times New Roman" w:hAnsi="Times New Roman" w:cs="Times New Roman"/>
          <w:color w:val="000000"/>
          <w:sz w:val="24"/>
          <w:szCs w:val="24"/>
        </w:rPr>
        <w:t>. z 2019</w:t>
      </w:r>
      <w:r w:rsidR="00D94D53" w:rsidRPr="00A35AF4">
        <w:rPr>
          <w:rFonts w:ascii="Times New Roman" w:hAnsi="Times New Roman" w:cs="Times New Roman"/>
          <w:color w:val="000000"/>
          <w:sz w:val="24"/>
          <w:szCs w:val="24"/>
        </w:rPr>
        <w:t>r., p</w:t>
      </w:r>
      <w:r w:rsidR="00716271" w:rsidRPr="00A35AF4">
        <w:rPr>
          <w:rFonts w:ascii="Times New Roman" w:hAnsi="Times New Roman" w:cs="Times New Roman"/>
          <w:color w:val="000000"/>
          <w:sz w:val="24"/>
          <w:szCs w:val="24"/>
        </w:rPr>
        <w:t xml:space="preserve">oz. 1170 z </w:t>
      </w:r>
      <w:proofErr w:type="spellStart"/>
      <w:r w:rsidR="00716271" w:rsidRPr="00A35AF4">
        <w:rPr>
          <w:rFonts w:ascii="Times New Roman" w:hAnsi="Times New Roman" w:cs="Times New Roman"/>
          <w:color w:val="000000"/>
          <w:sz w:val="24"/>
          <w:szCs w:val="24"/>
        </w:rPr>
        <w:t>późn</w:t>
      </w:r>
      <w:proofErr w:type="spellEnd"/>
      <w:r w:rsidR="00716271" w:rsidRPr="00A35AF4">
        <w:rPr>
          <w:rFonts w:ascii="Times New Roman" w:hAnsi="Times New Roman" w:cs="Times New Roman"/>
          <w:color w:val="000000"/>
          <w:sz w:val="24"/>
          <w:szCs w:val="24"/>
        </w:rPr>
        <w:t>. zm.</w:t>
      </w:r>
      <w:r w:rsidR="00D94D53" w:rsidRPr="00A35AF4">
        <w:rPr>
          <w:rFonts w:ascii="Times New Roman" w:hAnsi="Times New Roman" w:cs="Times New Roman"/>
          <w:color w:val="000000"/>
          <w:sz w:val="24"/>
          <w:szCs w:val="24"/>
        </w:rPr>
        <w:t xml:space="preserve">) - wzór stanowi załącznik nr 5 do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              </w:t>
      </w:r>
      <w:r w:rsidR="00D94D53" w:rsidRPr="00A35AF4">
        <w:rPr>
          <w:rFonts w:ascii="Times New Roman" w:hAnsi="Times New Roman" w:cs="Times New Roman"/>
          <w:color w:val="000000"/>
          <w:sz w:val="24"/>
          <w:szCs w:val="24"/>
        </w:rPr>
        <w:t>SIWZ</w:t>
      </w:r>
      <w:r w:rsidR="00930787" w:rsidRPr="00A35AF4">
        <w:rPr>
          <w:rFonts w:ascii="Times New Roman" w:hAnsi="Times New Roman" w:cs="Times New Roman"/>
          <w:color w:val="000000"/>
          <w:sz w:val="24"/>
          <w:szCs w:val="24"/>
        </w:rPr>
        <w:br/>
      </w:r>
      <w:r>
        <w:rPr>
          <w:rFonts w:ascii="Times New Roman" w:hAnsi="Times New Roman" w:cs="Times New Roman"/>
          <w:color w:val="000000"/>
          <w:sz w:val="24"/>
          <w:szCs w:val="24"/>
        </w:rPr>
        <w:t xml:space="preserve">          5)</w:t>
      </w:r>
      <w:r w:rsidR="00930787" w:rsidRPr="00A35AF4">
        <w:rPr>
          <w:rFonts w:ascii="Times New Roman" w:hAnsi="Times New Roman" w:cs="Times New Roman"/>
          <w:color w:val="000000"/>
          <w:sz w:val="24"/>
          <w:szCs w:val="24"/>
        </w:rPr>
        <w:t xml:space="preserve">oświadczenie wykonawcy </w:t>
      </w:r>
      <w:r w:rsidR="00930787" w:rsidRPr="00A35AF4">
        <w:rPr>
          <w:rFonts w:ascii="Times New Roman" w:hAnsi="Times New Roman" w:cs="Times New Roman"/>
          <w:sz w:val="24"/>
          <w:szCs w:val="24"/>
        </w:rPr>
        <w:t xml:space="preserve">że, w stosunku do Wykonawcy nie orzeczono tytułem </w:t>
      </w:r>
      <w:r>
        <w:rPr>
          <w:rFonts w:ascii="Times New Roman" w:hAnsi="Times New Roman" w:cs="Times New Roman"/>
          <w:sz w:val="24"/>
          <w:szCs w:val="24"/>
        </w:rPr>
        <w:br/>
        <w:t xml:space="preserve">             </w:t>
      </w:r>
      <w:r w:rsidR="00930787" w:rsidRPr="00A35AF4">
        <w:rPr>
          <w:rFonts w:ascii="Times New Roman" w:hAnsi="Times New Roman" w:cs="Times New Roman"/>
          <w:sz w:val="24"/>
          <w:szCs w:val="24"/>
        </w:rPr>
        <w:t xml:space="preserve">środka zapobiegawczego zakazu  ubiegania się o zamówienia publiczne. - </w:t>
      </w:r>
      <w:r w:rsidR="00930787" w:rsidRPr="00A35AF4">
        <w:rPr>
          <w:rFonts w:ascii="Times New Roman" w:hAnsi="Times New Roman" w:cs="Times New Roman"/>
          <w:color w:val="000000"/>
          <w:sz w:val="24"/>
          <w:szCs w:val="24"/>
        </w:rPr>
        <w:t xml:space="preserve">wzór </w:t>
      </w:r>
      <w:r>
        <w:rPr>
          <w:rFonts w:ascii="Times New Roman" w:hAnsi="Times New Roman" w:cs="Times New Roman"/>
          <w:color w:val="000000"/>
          <w:sz w:val="24"/>
          <w:szCs w:val="24"/>
        </w:rPr>
        <w:br/>
        <w:t xml:space="preserve">             </w:t>
      </w:r>
      <w:r w:rsidR="00930787" w:rsidRPr="00A35AF4">
        <w:rPr>
          <w:rFonts w:ascii="Times New Roman" w:hAnsi="Times New Roman" w:cs="Times New Roman"/>
          <w:color w:val="000000"/>
          <w:sz w:val="24"/>
          <w:szCs w:val="24"/>
        </w:rPr>
        <w:t>stanowi załącznik nr 5 do SIWZ</w:t>
      </w:r>
      <w:bookmarkEnd w:id="2"/>
    </w:p>
    <w:p w:rsidR="00D94D53" w:rsidRPr="00A35AF4" w:rsidRDefault="009A09B5" w:rsidP="00D94D53">
      <w:pPr>
        <w:pStyle w:val="Default"/>
        <w:tabs>
          <w:tab w:val="num" w:pos="3600"/>
        </w:tabs>
        <w:jc w:val="both"/>
      </w:pPr>
      <w:r>
        <w:t xml:space="preserve">         4.</w:t>
      </w:r>
      <w:r w:rsidR="00D94D53" w:rsidRPr="00A35AF4">
        <w:t xml:space="preserve">Jeśli wykonawca zamierza powierzyć podwykonawcy wykonanie zamówienia, </w:t>
      </w:r>
      <w:r>
        <w:br/>
        <w:t xml:space="preserve">            </w:t>
      </w:r>
      <w:r w:rsidR="00D94D53" w:rsidRPr="00A35AF4">
        <w:t>przedstawia w odniesieniu do tych podmiotów następujące dokumenty:</w:t>
      </w:r>
    </w:p>
    <w:p w:rsidR="00D94D53" w:rsidRPr="00A35AF4" w:rsidRDefault="009A09B5" w:rsidP="00D94D53">
      <w:pPr>
        <w:pStyle w:val="Default"/>
        <w:tabs>
          <w:tab w:val="num" w:pos="3600"/>
        </w:tabs>
        <w:jc w:val="both"/>
      </w:pPr>
      <w:r>
        <w:t xml:space="preserve">         1)</w:t>
      </w:r>
      <w:r w:rsidR="00D94D53" w:rsidRPr="00A35AF4">
        <w:t xml:space="preserve">zaświadczenie właściwego naczelnika urzędu skarbowego potwierdzającego,  </w:t>
      </w:r>
      <w:r>
        <w:br/>
        <w:t xml:space="preserve">           </w:t>
      </w:r>
      <w:r w:rsidR="00D94D53" w:rsidRPr="00A35AF4">
        <w:t xml:space="preserve"> że wykonawca nie zalega z opłacaniem podatków, wystawionego nie wcześniej niż 3 </w:t>
      </w:r>
      <w:r>
        <w:br/>
        <w:t xml:space="preserve">            </w:t>
      </w:r>
      <w:r w:rsidR="00D94D53" w:rsidRPr="00A35AF4">
        <w:t xml:space="preserve">miesiące przed upływem terminu składania ofert lub inny dokument potwierdzający, </w:t>
      </w:r>
      <w:r>
        <w:br/>
        <w:t xml:space="preserve">            </w:t>
      </w:r>
      <w:r w:rsidR="00D94D53" w:rsidRPr="00A35AF4">
        <w:t xml:space="preserve">że wykonawca zawarł porozumienie z właściwym organem podatkowym w sprawie </w:t>
      </w:r>
      <w:r>
        <w:br/>
        <w:t xml:space="preserve">            </w:t>
      </w:r>
      <w:r w:rsidR="00D94D53" w:rsidRPr="00A35AF4">
        <w:t xml:space="preserve">spłat tych należności wraz z ewentualnymi odsetkami lub grzywnami, w szczególności </w:t>
      </w:r>
      <w:r>
        <w:br/>
        <w:t xml:space="preserve">            </w:t>
      </w:r>
      <w:r w:rsidR="00D94D53" w:rsidRPr="00A35AF4">
        <w:t>uzyskał przewidziane prawem zwolnienie, odroczenie lub rozłożenie na raty zaległych</w:t>
      </w:r>
      <w:r>
        <w:br/>
        <w:t xml:space="preserve">           </w:t>
      </w:r>
      <w:r w:rsidR="00D94D53" w:rsidRPr="00A35AF4">
        <w:t xml:space="preserve"> płatności lub wstrzymanie w całości wykonania decyzji właściwego organu;</w:t>
      </w:r>
    </w:p>
    <w:p w:rsidR="00D94D53" w:rsidRPr="00A35AF4" w:rsidRDefault="009A09B5" w:rsidP="00D94D53">
      <w:pPr>
        <w:pStyle w:val="Default"/>
        <w:tabs>
          <w:tab w:val="num" w:pos="3600"/>
        </w:tabs>
        <w:jc w:val="both"/>
      </w:pPr>
      <w:r>
        <w:t xml:space="preserve">         2)</w:t>
      </w:r>
      <w:r w:rsidR="00D94D53" w:rsidRPr="00A35AF4">
        <w:t xml:space="preserve">zaświadczenie właściwej terenowej jednostki organizacyjnej Zakładu Ubezpieczeń </w:t>
      </w:r>
      <w:r>
        <w:br/>
        <w:t xml:space="preserve">            </w:t>
      </w:r>
      <w:r w:rsidR="00D94D53" w:rsidRPr="00A35AF4">
        <w:t>Społecznych lub Kasy Rolniczego Ubezpieczenia Społecznego albo innego</w:t>
      </w:r>
      <w:r>
        <w:br/>
        <w:t xml:space="preserve">           </w:t>
      </w:r>
      <w:r w:rsidR="00D94D53" w:rsidRPr="00A35AF4">
        <w:t xml:space="preserve"> dokumentu potwierdzającego, że wykonawca nie zalega z opłacaniem składek na </w:t>
      </w:r>
      <w:r>
        <w:br/>
        <w:t xml:space="preserve">            </w:t>
      </w:r>
      <w:r w:rsidR="00D94D53" w:rsidRPr="00A35AF4">
        <w:t>ubezpieczenia społeczne lub zdrowotne, wystawionego nie wcześniej niż 3 miesiące</w:t>
      </w:r>
      <w:r>
        <w:br/>
        <w:t xml:space="preserve">           </w:t>
      </w:r>
      <w:r w:rsidR="00D94D53" w:rsidRPr="00A35AF4">
        <w:t xml:space="preserve"> przed upływem terminu składania ofert lub inny dokument potwierdzający, że</w:t>
      </w:r>
      <w:r>
        <w:br/>
        <w:t xml:space="preserve">           </w:t>
      </w:r>
      <w:r w:rsidR="00D94D53" w:rsidRPr="00A35AF4">
        <w:t xml:space="preserve"> wykonawca zawa</w:t>
      </w:r>
      <w:r>
        <w:t>rł porozumienie</w:t>
      </w:r>
      <w:r w:rsidR="00D94D53" w:rsidRPr="00A35AF4">
        <w:t xml:space="preserve"> z właściwym organem w sprawie spłat tych </w:t>
      </w:r>
      <w:r>
        <w:br/>
        <w:t xml:space="preserve">            </w:t>
      </w:r>
      <w:r w:rsidR="00D94D53" w:rsidRPr="00A35AF4">
        <w:t xml:space="preserve">należności wraz z ewentualnymi odsetkami lub grzywnami, w szczególności uzyskał </w:t>
      </w:r>
      <w:r>
        <w:br/>
        <w:t xml:space="preserve">            </w:t>
      </w:r>
      <w:r w:rsidR="00D94D53" w:rsidRPr="00A35AF4">
        <w:t xml:space="preserve">przewidziane prawem zwolnienie, odroczenie lub rozłożenie na raty zaległych </w:t>
      </w:r>
      <w:r>
        <w:br/>
        <w:t xml:space="preserve">            </w:t>
      </w:r>
      <w:r w:rsidR="00D94D53" w:rsidRPr="00A35AF4">
        <w:t>płatności lub wstrzymanie w całości wykonania decyzji właściwego organu;</w:t>
      </w:r>
    </w:p>
    <w:p w:rsidR="00D94D53" w:rsidRPr="00A35AF4" w:rsidRDefault="009A09B5" w:rsidP="00D94D53">
      <w:pPr>
        <w:pStyle w:val="Default"/>
        <w:tabs>
          <w:tab w:val="num" w:pos="3600"/>
        </w:tabs>
        <w:jc w:val="both"/>
      </w:pPr>
      <w:r>
        <w:t xml:space="preserve">        3)</w:t>
      </w:r>
      <w:r w:rsidR="00D94D53" w:rsidRPr="00A35AF4">
        <w:t xml:space="preserve">odpis z właściwego rejestru lub z centralnej ewidencji i informacji o działalności </w:t>
      </w:r>
      <w:r>
        <w:br/>
        <w:t xml:space="preserve">           </w:t>
      </w:r>
      <w:r w:rsidR="00D94D53" w:rsidRPr="00A35AF4">
        <w:t xml:space="preserve">gospodarczej, jeżeli odrębne przepisy wymagają wpisu do rejestru lub ewidencji, </w:t>
      </w:r>
      <w:r>
        <w:br/>
        <w:t xml:space="preserve">           </w:t>
      </w:r>
      <w:r w:rsidR="00D94D53" w:rsidRPr="00A35AF4">
        <w:t xml:space="preserve">w celu potwierdzenia braku podstaw wykluczenia na podstawie art. 24 ust. 5 </w:t>
      </w:r>
      <w:proofErr w:type="spellStart"/>
      <w:r w:rsidR="00D94D53" w:rsidRPr="00A35AF4">
        <w:t>pkt</w:t>
      </w:r>
      <w:proofErr w:type="spellEnd"/>
      <w:r w:rsidR="00D94D53" w:rsidRPr="00A35AF4">
        <w:t xml:space="preserve"> 1</w:t>
      </w:r>
      <w:r>
        <w:br/>
        <w:t xml:space="preserve">          </w:t>
      </w:r>
      <w:r w:rsidR="00D94D53" w:rsidRPr="00A35AF4">
        <w:t xml:space="preserve"> ustawy.</w:t>
      </w:r>
    </w:p>
    <w:p w:rsidR="00D94D53" w:rsidRPr="00A35AF4" w:rsidRDefault="009A09B5" w:rsidP="00D94D53">
      <w:pPr>
        <w:pStyle w:val="Default"/>
        <w:tabs>
          <w:tab w:val="num" w:pos="3600"/>
        </w:tabs>
        <w:jc w:val="both"/>
      </w:pPr>
      <w:r>
        <w:t xml:space="preserve">        4)</w:t>
      </w:r>
      <w:r w:rsidR="00D94D53" w:rsidRPr="00A35AF4">
        <w:t xml:space="preserve">oświadczenie Wykonawcy o niezaleganiu z opłacaniem podatków i opłat lokalnych, </w:t>
      </w:r>
      <w:r>
        <w:br/>
        <w:t xml:space="preserve">           </w:t>
      </w:r>
      <w:r w:rsidR="00D94D53" w:rsidRPr="00A35AF4">
        <w:t xml:space="preserve"> o których mowa w ustawie z dnia 12 stycznia 1991 r. o podatkach i opłatach lokalnych </w:t>
      </w:r>
      <w:r>
        <w:br/>
        <w:t xml:space="preserve">        </w:t>
      </w:r>
      <w:r w:rsidR="00D94D53" w:rsidRPr="00A35AF4">
        <w:t xml:space="preserve">   (</w:t>
      </w:r>
      <w:proofErr w:type="spellStart"/>
      <w:r w:rsidR="00716271" w:rsidRPr="00A35AF4">
        <w:t>Dz.U</w:t>
      </w:r>
      <w:proofErr w:type="spellEnd"/>
      <w:r w:rsidR="00716271" w:rsidRPr="00A35AF4">
        <w:t>. z 2019</w:t>
      </w:r>
      <w:r w:rsidR="00D94D53" w:rsidRPr="00A35AF4">
        <w:t>r., p</w:t>
      </w:r>
      <w:r w:rsidR="00716271" w:rsidRPr="00A35AF4">
        <w:t xml:space="preserve">oz. 1170 z </w:t>
      </w:r>
      <w:proofErr w:type="spellStart"/>
      <w:r w:rsidR="00716271" w:rsidRPr="00A35AF4">
        <w:t>późn</w:t>
      </w:r>
      <w:proofErr w:type="spellEnd"/>
      <w:r w:rsidR="00716271" w:rsidRPr="00A35AF4">
        <w:t>. zm.</w:t>
      </w:r>
      <w:r w:rsidR="00D94D53" w:rsidRPr="00A35AF4">
        <w:t>) -  wzór stanowi załącznik nr 5 do SIWZ</w:t>
      </w:r>
      <w:r w:rsidR="00867DE3" w:rsidRPr="00A35AF4">
        <w:br/>
      </w:r>
      <w:r>
        <w:t xml:space="preserve">        5)</w:t>
      </w:r>
      <w:r w:rsidR="00867DE3" w:rsidRPr="00A35AF4">
        <w:t>oświadczenie wykonawcy że, w stosunku do Wykonawcy nie orzeczono tytułem</w:t>
      </w:r>
      <w:r>
        <w:br/>
        <w:t xml:space="preserve">          </w:t>
      </w:r>
      <w:r w:rsidR="00867DE3" w:rsidRPr="00A35AF4">
        <w:t xml:space="preserve"> środka zapobiegawczego zakazu  ubiegania się o zamówienia publiczne. - wzór </w:t>
      </w:r>
      <w:r>
        <w:br/>
        <w:t xml:space="preserve">           </w:t>
      </w:r>
      <w:r w:rsidR="00867DE3" w:rsidRPr="00A35AF4">
        <w:t>stanowi załącznik nr 5 do SIWZ</w:t>
      </w:r>
    </w:p>
    <w:p w:rsidR="00D94D53" w:rsidRPr="00A35AF4" w:rsidRDefault="009A09B5" w:rsidP="00D94D53">
      <w:pPr>
        <w:pStyle w:val="Default"/>
        <w:tabs>
          <w:tab w:val="num" w:pos="3600"/>
        </w:tabs>
        <w:jc w:val="both"/>
      </w:pPr>
      <w:r>
        <w:t xml:space="preserve">        </w:t>
      </w:r>
      <w:r w:rsidR="00D94D53" w:rsidRPr="00A35AF4">
        <w:t>5. Dokumenty podmiotów zagranicznych.</w:t>
      </w:r>
    </w:p>
    <w:p w:rsidR="00D94D53" w:rsidRPr="00A35AF4" w:rsidRDefault="009A09B5" w:rsidP="00D94D53">
      <w:pPr>
        <w:pStyle w:val="Default"/>
        <w:tabs>
          <w:tab w:val="num" w:pos="3600"/>
        </w:tabs>
        <w:jc w:val="both"/>
      </w:pPr>
      <w:r>
        <w:t xml:space="preserve">        1)</w:t>
      </w:r>
      <w:r w:rsidR="00D94D53" w:rsidRPr="00A35AF4">
        <w:t>Jeżeli wykonawca ma siedzibę lub miejsce zamieszkania poza terytorium</w:t>
      </w:r>
      <w:r>
        <w:br/>
        <w:t xml:space="preserve">          </w:t>
      </w:r>
      <w:r w:rsidR="00D94D53" w:rsidRPr="00A35AF4">
        <w:t xml:space="preserve"> Rzeczypospolitej Polskiej, zamiast dokumentów, o których mowa w Rozdziale 10 ust. </w:t>
      </w:r>
      <w:r>
        <w:br/>
        <w:t xml:space="preserve">           </w:t>
      </w:r>
      <w:r w:rsidR="00D94D53" w:rsidRPr="00A35AF4">
        <w:t xml:space="preserve">2 pkt. </w:t>
      </w:r>
      <w:r w:rsidR="00716271" w:rsidRPr="00A35AF4">
        <w:t>2</w:t>
      </w:r>
      <w:r w:rsidR="00D94D53" w:rsidRPr="00A35AF4">
        <w:t>-</w:t>
      </w:r>
      <w:r w:rsidR="00867DE3" w:rsidRPr="00A35AF4">
        <w:t>6</w:t>
      </w:r>
      <w:r w:rsidR="00D94D53" w:rsidRPr="00A35AF4">
        <w:t xml:space="preserve"> składa dokument lub dokumenty wystawione w kraju, w którym ma siedzibę </w:t>
      </w:r>
      <w:r>
        <w:br/>
        <w:t xml:space="preserve">           </w:t>
      </w:r>
      <w:r w:rsidR="00D94D53" w:rsidRPr="00A35AF4">
        <w:t>lub miejsce zamieszkania, potwierdzające odpowiednio, że:</w:t>
      </w:r>
    </w:p>
    <w:p w:rsidR="00D94D53" w:rsidRPr="00A35AF4" w:rsidRDefault="009A09B5" w:rsidP="00D94D53">
      <w:pPr>
        <w:pStyle w:val="Default"/>
        <w:tabs>
          <w:tab w:val="num" w:pos="3600"/>
        </w:tabs>
        <w:jc w:val="both"/>
      </w:pPr>
      <w:r>
        <w:t xml:space="preserve">                  </w:t>
      </w:r>
      <w:r w:rsidR="00D94D53" w:rsidRPr="00A35AF4">
        <w:t xml:space="preserve">a) nie zalega z opłacaniem podatków, opłat, składek na ubezpieczenie społeczne </w:t>
      </w:r>
      <w:r>
        <w:br/>
        <w:t xml:space="preserve">                       </w:t>
      </w:r>
      <w:r w:rsidR="00D94D53" w:rsidRPr="00A35AF4">
        <w:t xml:space="preserve">lub zdrowotne albo że zawarł porozumienie z właściwym organem w sprawie </w:t>
      </w:r>
      <w:r>
        <w:br/>
        <w:t xml:space="preserve">                       </w:t>
      </w:r>
      <w:r w:rsidR="00D94D53" w:rsidRPr="00A35AF4">
        <w:t xml:space="preserve">spłat tych należności wraz z ewentualnymi odsetkami lub grzywnami, </w:t>
      </w:r>
      <w:r>
        <w:br/>
        <w:t xml:space="preserve">                       </w:t>
      </w:r>
      <w:r w:rsidR="00D94D53" w:rsidRPr="00A35AF4">
        <w:t xml:space="preserve">w </w:t>
      </w:r>
      <w:r>
        <w:t xml:space="preserve"> </w:t>
      </w:r>
      <w:r w:rsidR="00D94D53" w:rsidRPr="00A35AF4">
        <w:t xml:space="preserve">szczególności uzyskał przewidziane prawem zwolnienie, odroczenie lub </w:t>
      </w:r>
      <w:r>
        <w:br/>
      </w:r>
      <w:r>
        <w:lastRenderedPageBreak/>
        <w:t xml:space="preserve">                    </w:t>
      </w:r>
      <w:r w:rsidR="00D94D53" w:rsidRPr="00A35AF4">
        <w:t>rozłożenie na raty zaległych płatności lub wstrzymanie w całości wykonania</w:t>
      </w:r>
      <w:r>
        <w:br/>
        <w:t xml:space="preserve">                   </w:t>
      </w:r>
      <w:r w:rsidR="00D94D53" w:rsidRPr="00A35AF4">
        <w:t xml:space="preserve"> decyzji właściwego organu</w:t>
      </w:r>
    </w:p>
    <w:p w:rsidR="00D94D53" w:rsidRPr="00A35AF4" w:rsidRDefault="009A09B5" w:rsidP="00D94D53">
      <w:pPr>
        <w:pStyle w:val="Default"/>
        <w:tabs>
          <w:tab w:val="num" w:pos="3600"/>
        </w:tabs>
        <w:jc w:val="both"/>
      </w:pPr>
      <w:r>
        <w:t xml:space="preserve">                </w:t>
      </w:r>
      <w:r w:rsidR="00D94D53" w:rsidRPr="00A35AF4">
        <w:t>b) nie otwarto jego likwidacji ani nie ogłoszono upadłości.</w:t>
      </w:r>
    </w:p>
    <w:p w:rsidR="00D94D53" w:rsidRPr="00A35AF4" w:rsidRDefault="009A09B5" w:rsidP="00D94D53">
      <w:pPr>
        <w:pStyle w:val="Default"/>
        <w:tabs>
          <w:tab w:val="num" w:pos="3600"/>
        </w:tabs>
        <w:jc w:val="both"/>
      </w:pPr>
      <w:r>
        <w:t xml:space="preserve">         2)</w:t>
      </w:r>
      <w:r w:rsidR="00D94D53" w:rsidRPr="00A35AF4">
        <w:t xml:space="preserve">Dokumenty, o których mowa w </w:t>
      </w:r>
      <w:proofErr w:type="spellStart"/>
      <w:r w:rsidR="00D94D53" w:rsidRPr="00A35AF4">
        <w:t>pkt</w:t>
      </w:r>
      <w:proofErr w:type="spellEnd"/>
      <w:r w:rsidR="00D94D53" w:rsidRPr="00A35AF4">
        <w:t xml:space="preserve"> 1 lit. b, powinny być wystawione nie wcześniej   </w:t>
      </w:r>
      <w:r>
        <w:br/>
        <w:t xml:space="preserve">         </w:t>
      </w:r>
      <w:r w:rsidR="00D94D53" w:rsidRPr="00A35AF4">
        <w:t xml:space="preserve">    niż 6 miesięcy przed upływem terminu składania ofert albo wniosków o dopuszczenie </w:t>
      </w:r>
      <w:r w:rsidR="00AF7953">
        <w:br/>
        <w:t xml:space="preserve">             </w:t>
      </w:r>
      <w:r w:rsidR="00D94D53" w:rsidRPr="00A35AF4">
        <w:t xml:space="preserve">do udziału w postępowaniu. Dokumenty, o którym mowa w </w:t>
      </w:r>
      <w:proofErr w:type="spellStart"/>
      <w:r w:rsidR="00D94D53" w:rsidRPr="00A35AF4">
        <w:t>pkt</w:t>
      </w:r>
      <w:proofErr w:type="spellEnd"/>
      <w:r w:rsidR="00D94D53" w:rsidRPr="00A35AF4">
        <w:t xml:space="preserve"> 1 lit. a, powinny być </w:t>
      </w:r>
      <w:r w:rsidR="00AF7953">
        <w:br/>
        <w:t xml:space="preserve">             </w:t>
      </w:r>
      <w:r w:rsidR="00D94D53" w:rsidRPr="00A35AF4">
        <w:t>wystawione nie wcześniej niż 3 miesiące przed upływem tego terminu.</w:t>
      </w:r>
    </w:p>
    <w:p w:rsidR="00D94D53" w:rsidRPr="00A35AF4" w:rsidRDefault="00AF7953" w:rsidP="00D94D53">
      <w:pPr>
        <w:pStyle w:val="Default"/>
        <w:tabs>
          <w:tab w:val="num" w:pos="3600"/>
        </w:tabs>
        <w:jc w:val="both"/>
      </w:pPr>
      <w:r>
        <w:t xml:space="preserve">         3)</w:t>
      </w:r>
      <w:r w:rsidR="00D94D53" w:rsidRPr="00A35AF4">
        <w:t>Jeżeli w kraju, w którym wykonawca ma siedzibę lub miejsce zamieszkania lub</w:t>
      </w:r>
      <w:r>
        <w:br/>
        <w:t xml:space="preserve">            </w:t>
      </w:r>
      <w:r w:rsidR="00D94D53" w:rsidRPr="00A35AF4">
        <w:t xml:space="preserve"> miejsce zamieszkania ma osoba, której dokument dotyczy, nie wydaje się</w:t>
      </w:r>
      <w:r>
        <w:br/>
        <w:t xml:space="preserve">            </w:t>
      </w:r>
      <w:r w:rsidR="00D94D53" w:rsidRPr="00A35AF4">
        <w:t xml:space="preserve"> dokumentów, o których mowa w pkt. 1, zastępuje się je dokumentem zawierającym</w:t>
      </w:r>
      <w:r>
        <w:br/>
        <w:t xml:space="preserve">            </w:t>
      </w:r>
      <w:r w:rsidR="00D94D53" w:rsidRPr="00A35AF4">
        <w:t xml:space="preserve"> odpowiednio oświadczenie wykonawcy, ze wskazaniem osoby albo osób </w:t>
      </w:r>
      <w:r>
        <w:br/>
        <w:t xml:space="preserve">             </w:t>
      </w:r>
      <w:r w:rsidR="00D94D53" w:rsidRPr="00A35AF4">
        <w:t xml:space="preserve">uprawnionych do jego reprezentacji, lub oświadczenie osoby, której dokument miał </w:t>
      </w:r>
      <w:r>
        <w:br/>
        <w:t xml:space="preserve">             </w:t>
      </w:r>
      <w:r w:rsidR="00D94D53" w:rsidRPr="00A35AF4">
        <w:t xml:space="preserve">dotyczyć, złożone przed notariuszem lub przed organem sądowym, administracyjnym </w:t>
      </w:r>
      <w:r>
        <w:br/>
        <w:t xml:space="preserve">             </w:t>
      </w:r>
      <w:r w:rsidR="00D94D53" w:rsidRPr="00A35AF4">
        <w:t>albo organem samorządu zawodowego lub gospodarczego właściwym ze względu na</w:t>
      </w:r>
      <w:r>
        <w:br/>
        <w:t xml:space="preserve">            </w:t>
      </w:r>
      <w:r w:rsidR="00D94D53" w:rsidRPr="00A35AF4">
        <w:t xml:space="preserve"> siedzibę lub miejsce zamieszkania wykonawcy lub miejsce zamieszkania tej osoby.</w:t>
      </w:r>
    </w:p>
    <w:p w:rsidR="00D94D53" w:rsidRPr="00A35AF4" w:rsidRDefault="00AF7953" w:rsidP="00D94D53">
      <w:pPr>
        <w:pStyle w:val="Default"/>
        <w:jc w:val="both"/>
      </w:pPr>
      <w:r>
        <w:t xml:space="preserve">          6.</w:t>
      </w:r>
      <w:r w:rsidR="00D94D53" w:rsidRPr="00A35AF4">
        <w:t xml:space="preserve">Wykonawca, który polega na zdolnościach lub sytuacji innych podmiotów udowodni </w:t>
      </w:r>
      <w:r>
        <w:br/>
        <w:t xml:space="preserve">             </w:t>
      </w:r>
      <w:r w:rsidR="00D94D53" w:rsidRPr="00A35AF4">
        <w:t xml:space="preserve">zamawiającemu, że realizując zamówienie, będzie dysponował niezbędnymi </w:t>
      </w:r>
      <w:r>
        <w:br/>
        <w:t xml:space="preserve">             </w:t>
      </w:r>
      <w:r w:rsidR="00D94D53" w:rsidRPr="00A35AF4">
        <w:t xml:space="preserve">zasobami tych podmiotów, w szczególności przedstawiając zobowiązanie tych </w:t>
      </w:r>
      <w:r>
        <w:br/>
        <w:t xml:space="preserve">             </w:t>
      </w:r>
      <w:r w:rsidR="00D94D53" w:rsidRPr="00A35AF4">
        <w:t xml:space="preserve">podmiotów do oddania mu do dyspozycji niezbędnych zasobów na potrzeby realizacji </w:t>
      </w:r>
      <w:r>
        <w:br/>
        <w:t xml:space="preserve">             </w:t>
      </w:r>
      <w:r w:rsidR="00D94D53" w:rsidRPr="00A35AF4">
        <w:t>zamówienia.</w:t>
      </w:r>
    </w:p>
    <w:p w:rsidR="00D94D53" w:rsidRPr="00A35AF4" w:rsidRDefault="00AF7953" w:rsidP="00D94D53">
      <w:pPr>
        <w:pStyle w:val="Default"/>
        <w:tabs>
          <w:tab w:val="num" w:pos="3600"/>
        </w:tabs>
        <w:jc w:val="both"/>
      </w:pPr>
      <w:r>
        <w:t xml:space="preserve">          </w:t>
      </w:r>
      <w:r w:rsidR="00D94D53" w:rsidRPr="00A35AF4">
        <w:t xml:space="preserve">7.Zamawiający oceni, czy udostępniane wykonawcy przez inne podmioty zdolności </w:t>
      </w:r>
      <w:r>
        <w:br/>
        <w:t xml:space="preserve">             </w:t>
      </w:r>
      <w:r w:rsidR="00D94D53" w:rsidRPr="00A35AF4">
        <w:t xml:space="preserve">techniczne lub zawodowe lub ich sytuacja finansowa lub ekonomiczna, pozwalają  </w:t>
      </w:r>
      <w:r>
        <w:br/>
        <w:t xml:space="preserve">            </w:t>
      </w:r>
      <w:r w:rsidR="00D94D53" w:rsidRPr="00A35AF4">
        <w:t xml:space="preserve"> na wykazanie przez wykonawcę spełniania warunków udziału w postępowaniu oraz </w:t>
      </w:r>
      <w:r>
        <w:br/>
        <w:t xml:space="preserve">             </w:t>
      </w:r>
      <w:r w:rsidR="00D94D53" w:rsidRPr="00A35AF4">
        <w:t>zbada, czy nie zachodzą wobec tego podmiotu podstawy wykluczenia, o których</w:t>
      </w:r>
      <w:r>
        <w:br/>
        <w:t xml:space="preserve">            </w:t>
      </w:r>
      <w:r w:rsidR="00D94D53" w:rsidRPr="00A35AF4">
        <w:t xml:space="preserve"> mowa w art. 24 ust. 1 </w:t>
      </w:r>
      <w:proofErr w:type="spellStart"/>
      <w:r w:rsidR="00D94D53" w:rsidRPr="00A35AF4">
        <w:t>pkt</w:t>
      </w:r>
      <w:proofErr w:type="spellEnd"/>
      <w:r w:rsidR="00D94D53" w:rsidRPr="00A35AF4">
        <w:t xml:space="preserve"> 13–23 i ust. 5.</w:t>
      </w:r>
    </w:p>
    <w:p w:rsidR="00AF7953" w:rsidRDefault="00AF7953" w:rsidP="00D94D53">
      <w:pPr>
        <w:pStyle w:val="Default"/>
        <w:jc w:val="both"/>
      </w:pPr>
      <w:r>
        <w:t xml:space="preserve">          8</w:t>
      </w:r>
      <w:r w:rsidR="00D94D53" w:rsidRPr="00A35AF4">
        <w:t xml:space="preserve">Jeżeli wykonawca nie złoży oświadczenia, o którym mowa w rozdz. 10 ust 1 </w:t>
      </w:r>
      <w:proofErr w:type="spellStart"/>
      <w:r w:rsidR="00D94D53" w:rsidRPr="00A35AF4">
        <w:t>pkt</w:t>
      </w:r>
      <w:proofErr w:type="spellEnd"/>
      <w:r w:rsidR="00D94D53" w:rsidRPr="00A35AF4">
        <w:t xml:space="preserve"> 2. </w:t>
      </w:r>
      <w:r>
        <w:br/>
        <w:t xml:space="preserve">            </w:t>
      </w:r>
      <w:r w:rsidR="00D94D53" w:rsidRPr="00A35AF4">
        <w:t xml:space="preserve">niniejszej SIWZ, oświadczeń lub dokumentów potwierdzających okoliczności, </w:t>
      </w:r>
    </w:p>
    <w:p w:rsidR="00D94D53" w:rsidRPr="00A35AF4" w:rsidRDefault="00AF7953" w:rsidP="00D94D53">
      <w:pPr>
        <w:pStyle w:val="Default"/>
        <w:jc w:val="both"/>
      </w:pPr>
      <w:r>
        <w:t xml:space="preserve">            </w:t>
      </w:r>
      <w:r w:rsidR="00D94D53" w:rsidRPr="00A35AF4">
        <w:t xml:space="preserve">o których mowa w art. 25 ust. 1 ustawy PZP, lub innych dokumentów niezbędnych do </w:t>
      </w:r>
      <w:r>
        <w:br/>
        <w:t xml:space="preserve">            </w:t>
      </w:r>
      <w:r w:rsidR="00D94D53" w:rsidRPr="00A35AF4">
        <w:t xml:space="preserve">przeprowadzenia postępowania, oświadczenia lub dokumenty są niekompletne, </w:t>
      </w:r>
      <w:r>
        <w:br/>
        <w:t xml:space="preserve">            </w:t>
      </w:r>
      <w:r w:rsidR="00D94D53" w:rsidRPr="00A35AF4">
        <w:t xml:space="preserve">zawierają błędy lub budzą wskazane przez zamawiającego wątpliwości, zamawiający </w:t>
      </w:r>
      <w:r>
        <w:br/>
        <w:t xml:space="preserve">            </w:t>
      </w:r>
      <w:r w:rsidR="00D94D53" w:rsidRPr="00A35AF4">
        <w:t>wezwie do ich złożenia, uzupełnienia, poprawienia w terminie przez siebie</w:t>
      </w:r>
      <w:r>
        <w:br/>
        <w:t xml:space="preserve">           </w:t>
      </w:r>
      <w:r w:rsidR="00D94D53" w:rsidRPr="00A35AF4">
        <w:t xml:space="preserve"> wskazanym, chyba że mimo ich złożenia oferta wykonawcy podlegałaby odrzuceniu </w:t>
      </w:r>
      <w:r>
        <w:br/>
        <w:t xml:space="preserve">           </w:t>
      </w:r>
      <w:r w:rsidR="00D94D53" w:rsidRPr="00A35AF4">
        <w:t>albo konieczne byłoby unieważnienie postępowania.</w:t>
      </w:r>
    </w:p>
    <w:p w:rsidR="00D94D53" w:rsidRPr="00A35AF4" w:rsidRDefault="00AF7953" w:rsidP="00D94D53">
      <w:pPr>
        <w:autoSpaceDE w:val="0"/>
        <w:autoSpaceDN w:val="0"/>
        <w:adjustRightInd w:val="0"/>
        <w:spacing w:before="1"/>
        <w:ind w:right="109"/>
        <w:jc w:val="both"/>
        <w:rPr>
          <w:rFonts w:ascii="Times New Roman" w:hAnsi="Times New Roman" w:cs="Times New Roman"/>
          <w:sz w:val="24"/>
          <w:szCs w:val="24"/>
        </w:rPr>
      </w:pPr>
      <w:r>
        <w:rPr>
          <w:rFonts w:ascii="Times New Roman" w:hAnsi="Times New Roman" w:cs="Times New Roman"/>
          <w:sz w:val="24"/>
          <w:szCs w:val="24"/>
        </w:rPr>
        <w:t xml:space="preserve">        9.</w:t>
      </w:r>
      <w:r w:rsidR="00D94D53" w:rsidRPr="00A35AF4">
        <w:rPr>
          <w:rFonts w:ascii="Times New Roman" w:hAnsi="Times New Roman" w:cs="Times New Roman"/>
          <w:sz w:val="24"/>
          <w:szCs w:val="24"/>
        </w:rPr>
        <w:t>Jeżeli jest to niezbędne do zapewnienia odpowiedniego przebiegu postępowania</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 xml:space="preserve">  o udzielenie zamówienia, Zamawiający może na każdym etapie postępowania </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wezwać Wykonawców do złożenia wszystkich lub niektórych oświadczeń lub</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 xml:space="preserve"> dokumentów potwierdzających, że nie podlegają wykluczeniu, spełniają warunki </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 xml:space="preserve">udziału w postępowaniu, a jeżeli zachodzą uzasadnione podstawy do uznania, że </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 xml:space="preserve">złożone uprzednio oświadczenia lub dokumenty nie są już aktualne, do złożenia </w:t>
      </w:r>
      <w:r>
        <w:rPr>
          <w:rFonts w:ascii="Times New Roman" w:hAnsi="Times New Roman" w:cs="Times New Roman"/>
          <w:sz w:val="24"/>
          <w:szCs w:val="24"/>
        </w:rPr>
        <w:br/>
        <w:t xml:space="preserve">          </w:t>
      </w:r>
      <w:r w:rsidR="00D94D53" w:rsidRPr="00A35AF4">
        <w:rPr>
          <w:rFonts w:ascii="Times New Roman" w:hAnsi="Times New Roman" w:cs="Times New Roman"/>
          <w:sz w:val="24"/>
          <w:szCs w:val="24"/>
        </w:rPr>
        <w:t>aktualnych oświadczeń lub dokumentów.</w:t>
      </w:r>
    </w:p>
    <w:p w:rsidR="004031C2" w:rsidRPr="00A35AF4" w:rsidRDefault="00F07DAD" w:rsidP="00D94D53">
      <w:pPr>
        <w:autoSpaceDE w:val="0"/>
        <w:autoSpaceDN w:val="0"/>
        <w:adjustRightInd w:val="0"/>
        <w:spacing w:before="1"/>
        <w:ind w:right="109"/>
        <w:jc w:val="both"/>
        <w:rPr>
          <w:rFonts w:ascii="Times New Roman" w:hAnsi="Times New Roman" w:cs="Times New Roman"/>
          <w:sz w:val="24"/>
          <w:szCs w:val="24"/>
        </w:rPr>
      </w:pPr>
      <w:r w:rsidRPr="00A35AF4">
        <w:rPr>
          <w:rFonts w:ascii="Times New Roman" w:hAnsi="Times New Roman" w:cs="Times New Roman"/>
          <w:b/>
          <w:sz w:val="24"/>
          <w:szCs w:val="24"/>
          <w:u w:val="single"/>
        </w:rPr>
        <w:t xml:space="preserve">Rozdział </w:t>
      </w:r>
      <w:r w:rsidR="004031C2" w:rsidRPr="00A35AF4">
        <w:rPr>
          <w:rFonts w:ascii="Times New Roman" w:hAnsi="Times New Roman" w:cs="Times New Roman"/>
          <w:b/>
          <w:sz w:val="24"/>
          <w:szCs w:val="24"/>
          <w:u w:val="single"/>
        </w:rPr>
        <w:t xml:space="preserve">11. Wymagania dotyczące wadium </w:t>
      </w:r>
    </w:p>
    <w:p w:rsidR="004031C2" w:rsidRPr="00A35AF4" w:rsidRDefault="00AF7953" w:rsidP="00D94D53">
      <w:pPr>
        <w:autoSpaceDE w:val="0"/>
        <w:autoSpaceDN w:val="0"/>
        <w:adjustRightInd w:val="0"/>
        <w:spacing w:before="1"/>
        <w:ind w:right="1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031C2" w:rsidRPr="00A35AF4">
        <w:rPr>
          <w:rFonts w:ascii="Times New Roman" w:hAnsi="Times New Roman" w:cs="Times New Roman"/>
          <w:bCs/>
          <w:sz w:val="24"/>
          <w:szCs w:val="24"/>
        </w:rPr>
        <w:t>Zamawiający nie wymaga wniesienia wadium</w:t>
      </w:r>
    </w:p>
    <w:p w:rsidR="004031C2" w:rsidRPr="00A35AF4" w:rsidRDefault="00F07DAD" w:rsidP="00D94D53">
      <w:pPr>
        <w:autoSpaceDE w:val="0"/>
        <w:autoSpaceDN w:val="0"/>
        <w:adjustRightInd w:val="0"/>
        <w:spacing w:before="1"/>
        <w:ind w:right="109"/>
        <w:jc w:val="both"/>
        <w:rPr>
          <w:rFonts w:ascii="Times New Roman" w:hAnsi="Times New Roman" w:cs="Times New Roman"/>
          <w:bCs/>
          <w:sz w:val="24"/>
          <w:szCs w:val="24"/>
        </w:rPr>
      </w:pPr>
      <w:r w:rsidRPr="00A35AF4">
        <w:rPr>
          <w:rFonts w:ascii="Times New Roman" w:hAnsi="Times New Roman" w:cs="Times New Roman"/>
          <w:b/>
          <w:bCs/>
          <w:sz w:val="24"/>
          <w:szCs w:val="24"/>
          <w:u w:val="single"/>
        </w:rPr>
        <w:t xml:space="preserve">Rozdział </w:t>
      </w:r>
      <w:r w:rsidR="004031C2" w:rsidRPr="00A35AF4">
        <w:rPr>
          <w:rFonts w:ascii="Times New Roman" w:hAnsi="Times New Roman" w:cs="Times New Roman"/>
          <w:b/>
          <w:bCs/>
          <w:sz w:val="24"/>
          <w:szCs w:val="24"/>
          <w:u w:val="single"/>
        </w:rPr>
        <w:t xml:space="preserve">12. Termin związania ofertą </w:t>
      </w:r>
    </w:p>
    <w:p w:rsidR="004031C2" w:rsidRPr="00A35AF4" w:rsidRDefault="009420BE" w:rsidP="009420BE">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1. </w:t>
      </w:r>
      <w:r w:rsidR="004031C2" w:rsidRPr="00A35AF4">
        <w:rPr>
          <w:rFonts w:ascii="Times New Roman" w:hAnsi="Times New Roman" w:cs="Times New Roman"/>
          <w:sz w:val="24"/>
          <w:szCs w:val="24"/>
        </w:rPr>
        <w:t xml:space="preserve">Wykonawca składając ofertę pozostaje nią związany przez okres 30 dni licząc od dnia </w:t>
      </w:r>
      <w:r>
        <w:rPr>
          <w:rFonts w:ascii="Times New Roman" w:hAnsi="Times New Roman" w:cs="Times New Roman"/>
          <w:sz w:val="24"/>
          <w:szCs w:val="24"/>
        </w:rPr>
        <w:br/>
        <w:t xml:space="preserve">     </w:t>
      </w:r>
      <w:r w:rsidR="004031C2" w:rsidRPr="00A35AF4">
        <w:rPr>
          <w:rFonts w:ascii="Times New Roman" w:hAnsi="Times New Roman" w:cs="Times New Roman"/>
          <w:sz w:val="24"/>
          <w:szCs w:val="24"/>
        </w:rPr>
        <w:t>upływu terminu składania ofert.</w:t>
      </w:r>
    </w:p>
    <w:p w:rsidR="004031C2" w:rsidRPr="00A35AF4" w:rsidRDefault="009420BE" w:rsidP="00942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4031C2" w:rsidRPr="00A35AF4">
        <w:rPr>
          <w:rFonts w:ascii="Times New Roman" w:hAnsi="Times New Roman" w:cs="Times New Roman"/>
          <w:sz w:val="24"/>
          <w:szCs w:val="24"/>
        </w:rPr>
        <w:t xml:space="preserve">Wykonawca samodzielnie lub na wniosek zamawiającego może przedłużyć termin </w:t>
      </w:r>
      <w:r>
        <w:rPr>
          <w:rFonts w:ascii="Times New Roman" w:hAnsi="Times New Roman" w:cs="Times New Roman"/>
          <w:sz w:val="24"/>
          <w:szCs w:val="24"/>
        </w:rPr>
        <w:br/>
        <w:t xml:space="preserve">          </w:t>
      </w:r>
      <w:r w:rsidR="004031C2" w:rsidRPr="00A35AF4">
        <w:rPr>
          <w:rFonts w:ascii="Times New Roman" w:hAnsi="Times New Roman" w:cs="Times New Roman"/>
          <w:sz w:val="24"/>
          <w:szCs w:val="24"/>
        </w:rPr>
        <w:t xml:space="preserve">związania ofertą, z tym że Zamawiający może tylko raz, co najmniej na 3 dni przed </w:t>
      </w:r>
      <w:r>
        <w:rPr>
          <w:rFonts w:ascii="Times New Roman" w:hAnsi="Times New Roman" w:cs="Times New Roman"/>
          <w:sz w:val="24"/>
          <w:szCs w:val="24"/>
        </w:rPr>
        <w:br/>
        <w:t xml:space="preserve">         </w:t>
      </w:r>
      <w:r w:rsidR="004031C2" w:rsidRPr="00A35AF4">
        <w:rPr>
          <w:rFonts w:ascii="Times New Roman" w:hAnsi="Times New Roman" w:cs="Times New Roman"/>
          <w:sz w:val="24"/>
          <w:szCs w:val="24"/>
        </w:rPr>
        <w:t>upływem terminu związania ofertą, zwrócić się do wykonawców o wyrażenie zgody na</w:t>
      </w:r>
      <w:r>
        <w:rPr>
          <w:rFonts w:ascii="Times New Roman" w:hAnsi="Times New Roman" w:cs="Times New Roman"/>
          <w:sz w:val="24"/>
          <w:szCs w:val="24"/>
        </w:rPr>
        <w:br/>
        <w:t xml:space="preserve">        </w:t>
      </w:r>
      <w:r w:rsidR="004031C2" w:rsidRPr="00A35AF4">
        <w:rPr>
          <w:rFonts w:ascii="Times New Roman" w:hAnsi="Times New Roman" w:cs="Times New Roman"/>
          <w:sz w:val="24"/>
          <w:szCs w:val="24"/>
        </w:rPr>
        <w:t xml:space="preserve"> przedłużenie tego terminu o oznaczony okres, nie dłuższy jednak niż 60 dni. </w:t>
      </w:r>
    </w:p>
    <w:p w:rsidR="004031C2" w:rsidRPr="00A35AF4" w:rsidRDefault="004031C2" w:rsidP="004031C2">
      <w:pPr>
        <w:autoSpaceDE w:val="0"/>
        <w:autoSpaceDN w:val="0"/>
        <w:adjustRightInd w:val="0"/>
        <w:spacing w:before="1"/>
        <w:ind w:right="109"/>
        <w:jc w:val="both"/>
        <w:rPr>
          <w:rFonts w:ascii="Times New Roman" w:hAnsi="Times New Roman" w:cs="Times New Roman"/>
          <w:sz w:val="24"/>
          <w:szCs w:val="24"/>
        </w:rPr>
      </w:pPr>
      <w:r w:rsidRPr="00A35AF4">
        <w:rPr>
          <w:rFonts w:ascii="Times New Roman" w:hAnsi="Times New Roman" w:cs="Times New Roman"/>
          <w:sz w:val="24"/>
          <w:szCs w:val="24"/>
        </w:rPr>
        <w:t xml:space="preserve">    </w:t>
      </w:r>
      <w:r w:rsidR="009420BE">
        <w:rPr>
          <w:rFonts w:ascii="Times New Roman" w:hAnsi="Times New Roman" w:cs="Times New Roman"/>
          <w:sz w:val="24"/>
          <w:szCs w:val="24"/>
        </w:rPr>
        <w:t xml:space="preserve">   3.</w:t>
      </w:r>
      <w:r w:rsidRPr="00A35AF4">
        <w:rPr>
          <w:rFonts w:ascii="Times New Roman" w:hAnsi="Times New Roman" w:cs="Times New Roman"/>
          <w:sz w:val="24"/>
          <w:szCs w:val="24"/>
        </w:rPr>
        <w:t xml:space="preserve">Bieg terminu związania ofertą rozpoczyna się wraz z upływem terminu składania </w:t>
      </w:r>
      <w:r w:rsidR="009420BE">
        <w:rPr>
          <w:rFonts w:ascii="Times New Roman" w:hAnsi="Times New Roman" w:cs="Times New Roman"/>
          <w:sz w:val="24"/>
          <w:szCs w:val="24"/>
        </w:rPr>
        <w:br/>
        <w:t xml:space="preserve">         </w:t>
      </w:r>
      <w:r w:rsidRPr="00A35AF4">
        <w:rPr>
          <w:rFonts w:ascii="Times New Roman" w:hAnsi="Times New Roman" w:cs="Times New Roman"/>
          <w:sz w:val="24"/>
          <w:szCs w:val="24"/>
        </w:rPr>
        <w:t>ofert.</w:t>
      </w:r>
    </w:p>
    <w:p w:rsidR="004031C2" w:rsidRPr="00A35AF4" w:rsidRDefault="00F07DAD" w:rsidP="004031C2">
      <w:pPr>
        <w:autoSpaceDE w:val="0"/>
        <w:autoSpaceDN w:val="0"/>
        <w:adjustRightInd w:val="0"/>
        <w:spacing w:before="1"/>
        <w:ind w:right="109"/>
        <w:jc w:val="both"/>
        <w:rPr>
          <w:rFonts w:ascii="Times New Roman" w:hAnsi="Times New Roman" w:cs="Times New Roman"/>
          <w:sz w:val="24"/>
          <w:szCs w:val="24"/>
        </w:rPr>
      </w:pPr>
      <w:r w:rsidRPr="00A35AF4">
        <w:rPr>
          <w:rFonts w:ascii="Times New Roman" w:hAnsi="Times New Roman" w:cs="Times New Roman"/>
          <w:b/>
          <w:sz w:val="24"/>
          <w:szCs w:val="24"/>
          <w:u w:val="single"/>
        </w:rPr>
        <w:t xml:space="preserve">Rozdział </w:t>
      </w:r>
      <w:r w:rsidR="000E3339" w:rsidRPr="00A35AF4">
        <w:rPr>
          <w:rFonts w:ascii="Times New Roman" w:hAnsi="Times New Roman" w:cs="Times New Roman"/>
          <w:b/>
          <w:sz w:val="24"/>
          <w:szCs w:val="24"/>
          <w:u w:val="single"/>
        </w:rPr>
        <w:t>13. Informacja o sposobie porozumiewania się Zamawiającego z Wykonawcami oraz przekazywania oświadczeń i dokumentów</w:t>
      </w:r>
      <w:r w:rsidR="004A4E81" w:rsidRPr="00A35AF4">
        <w:rPr>
          <w:rFonts w:ascii="Times New Roman" w:hAnsi="Times New Roman" w:cs="Times New Roman"/>
          <w:b/>
          <w:sz w:val="24"/>
          <w:szCs w:val="24"/>
          <w:u w:val="single"/>
        </w:rPr>
        <w:t xml:space="preserve">, a także wskazanie osoby uprawnionej do porozumiewania się z Wykonawcami </w:t>
      </w:r>
    </w:p>
    <w:p w:rsidR="004A4E81" w:rsidRPr="00A35AF4" w:rsidRDefault="004A4E81" w:rsidP="009420BE">
      <w:pPr>
        <w:numPr>
          <w:ilvl w:val="0"/>
          <w:numId w:val="15"/>
        </w:numPr>
        <w:tabs>
          <w:tab w:val="clear" w:pos="360"/>
          <w:tab w:val="num" w:pos="709"/>
        </w:tabs>
        <w:spacing w:after="0" w:line="240" w:lineRule="auto"/>
        <w:ind w:left="709"/>
        <w:jc w:val="both"/>
        <w:rPr>
          <w:rFonts w:ascii="Times New Roman" w:hAnsi="Times New Roman" w:cs="Times New Roman"/>
          <w:sz w:val="24"/>
          <w:szCs w:val="24"/>
        </w:rPr>
      </w:pPr>
      <w:r w:rsidRPr="00A35AF4">
        <w:rPr>
          <w:rFonts w:ascii="Times New Roman" w:hAnsi="Times New Roman" w:cs="Times New Roman"/>
          <w:sz w:val="24"/>
          <w:szCs w:val="24"/>
        </w:rPr>
        <w:t>Zamawiający nie wyraża zgody na złożenie oferty przy użyciu środków komunikacji elektronicznej. Składanie ofert odbywa się za pośrednictwem operatora pocztowego                w rozumieniu ustawy z dnia 23 listopada 2012 r. - Prawo pocztowe (</w:t>
      </w:r>
      <w:proofErr w:type="spellStart"/>
      <w:r w:rsidRPr="00A35AF4">
        <w:rPr>
          <w:rFonts w:ascii="Times New Roman" w:hAnsi="Times New Roman" w:cs="Times New Roman"/>
          <w:sz w:val="24"/>
          <w:szCs w:val="24"/>
        </w:rPr>
        <w:t>t.j</w:t>
      </w:r>
      <w:proofErr w:type="spellEnd"/>
      <w:r w:rsidRPr="00A35AF4">
        <w:rPr>
          <w:rFonts w:ascii="Times New Roman" w:hAnsi="Times New Roman" w:cs="Times New Roman"/>
          <w:sz w:val="24"/>
          <w:szCs w:val="24"/>
        </w:rPr>
        <w:t xml:space="preserve">. </w:t>
      </w:r>
      <w:proofErr w:type="spellStart"/>
      <w:r w:rsidRPr="00A35AF4">
        <w:rPr>
          <w:rFonts w:ascii="Times New Roman" w:hAnsi="Times New Roman" w:cs="Times New Roman"/>
          <w:sz w:val="24"/>
          <w:szCs w:val="24"/>
        </w:rPr>
        <w:t>Dz.U</w:t>
      </w:r>
      <w:proofErr w:type="spellEnd"/>
      <w:r w:rsidRPr="00A35AF4">
        <w:rPr>
          <w:rFonts w:ascii="Times New Roman" w:hAnsi="Times New Roman" w:cs="Times New Roman"/>
          <w:sz w:val="24"/>
          <w:szCs w:val="24"/>
        </w:rPr>
        <w:t>. z 2017r., poz. 1481), osobiście lub za pośrednictwem posłańca.</w:t>
      </w:r>
    </w:p>
    <w:p w:rsidR="004A4E81" w:rsidRPr="00A35AF4" w:rsidRDefault="004A4E81" w:rsidP="009420BE">
      <w:pPr>
        <w:numPr>
          <w:ilvl w:val="0"/>
          <w:numId w:val="15"/>
        </w:numPr>
        <w:tabs>
          <w:tab w:val="clear" w:pos="360"/>
          <w:tab w:val="num" w:pos="709"/>
        </w:tabs>
        <w:spacing w:after="0" w:line="240" w:lineRule="auto"/>
        <w:ind w:left="709"/>
        <w:jc w:val="both"/>
        <w:rPr>
          <w:rFonts w:ascii="Times New Roman" w:hAnsi="Times New Roman" w:cs="Times New Roman"/>
          <w:sz w:val="24"/>
          <w:szCs w:val="24"/>
        </w:rPr>
      </w:pPr>
      <w:r w:rsidRPr="00A35AF4">
        <w:rPr>
          <w:rFonts w:ascii="Times New Roman" w:hAnsi="Times New Roman" w:cs="Times New Roman"/>
          <w:sz w:val="24"/>
          <w:szCs w:val="24"/>
        </w:rPr>
        <w:t>W postępowaniu komunikacja między zamawiającym a wykonawcami odbywa się                   za pośrednictwem operatora pocztowego w rozumieniu ustawy z dnia 23 listopada 2012 r. - Prawo pocztowe (</w:t>
      </w:r>
      <w:proofErr w:type="spellStart"/>
      <w:r w:rsidRPr="00A35AF4">
        <w:rPr>
          <w:rFonts w:ascii="Times New Roman" w:hAnsi="Times New Roman" w:cs="Times New Roman"/>
          <w:sz w:val="24"/>
          <w:szCs w:val="24"/>
        </w:rPr>
        <w:t>t.j</w:t>
      </w:r>
      <w:proofErr w:type="spellEnd"/>
      <w:r w:rsidRPr="00A35AF4">
        <w:rPr>
          <w:rFonts w:ascii="Times New Roman" w:hAnsi="Times New Roman" w:cs="Times New Roman"/>
          <w:sz w:val="24"/>
          <w:szCs w:val="24"/>
        </w:rPr>
        <w:t xml:space="preserve">. </w:t>
      </w:r>
      <w:proofErr w:type="spellStart"/>
      <w:r w:rsidRPr="00A35AF4">
        <w:rPr>
          <w:rFonts w:ascii="Times New Roman" w:hAnsi="Times New Roman" w:cs="Times New Roman"/>
          <w:sz w:val="24"/>
          <w:szCs w:val="24"/>
        </w:rPr>
        <w:t>Dz.U</w:t>
      </w:r>
      <w:proofErr w:type="spellEnd"/>
      <w:r w:rsidRPr="00A35AF4">
        <w:rPr>
          <w:rFonts w:ascii="Times New Roman" w:hAnsi="Times New Roman" w:cs="Times New Roman"/>
          <w:sz w:val="24"/>
          <w:szCs w:val="24"/>
        </w:rPr>
        <w:t>. z 2017r., poz. 1481), osobiście lub poczty elektronicznej.</w:t>
      </w:r>
    </w:p>
    <w:p w:rsidR="004A4E81" w:rsidRPr="00A35AF4" w:rsidRDefault="004A4E81" w:rsidP="009420BE">
      <w:pPr>
        <w:numPr>
          <w:ilvl w:val="0"/>
          <w:numId w:val="15"/>
        </w:numPr>
        <w:tabs>
          <w:tab w:val="clear" w:pos="360"/>
          <w:tab w:val="num" w:pos="709"/>
        </w:tabs>
        <w:spacing w:after="0" w:line="240" w:lineRule="auto"/>
        <w:ind w:left="709" w:hanging="426"/>
        <w:jc w:val="both"/>
        <w:rPr>
          <w:rFonts w:ascii="Times New Roman" w:hAnsi="Times New Roman" w:cs="Times New Roman"/>
          <w:sz w:val="24"/>
          <w:szCs w:val="24"/>
        </w:rPr>
      </w:pPr>
      <w:r w:rsidRPr="00A35AF4">
        <w:rPr>
          <w:rFonts w:ascii="Times New Roman" w:hAnsi="Times New Roman" w:cs="Times New Roman"/>
          <w:sz w:val="24"/>
          <w:szCs w:val="24"/>
        </w:rPr>
        <w:t>Wykonawca może zwracać się do Zamawiającego o wyjaśnienie treści SIWZ. Zamawiający jest obowiązany udzielić wyjaśnień niezwłocznie, jednak nie później niż na 2 dni przed upływem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wpłynie  po  upływie  tego terminu lub  dotyczy  udzielonych  wyjaśnień,  zamawiający  może udzielić wyjaśnień albo pozostawić wniosek bez rozpoznania.  Przedłużenie terminu składania ofert nie wpływa na bieg terminu składania wniosku o wyjaśnienie treści SIWZ.</w:t>
      </w:r>
    </w:p>
    <w:p w:rsidR="004A4E81" w:rsidRPr="00A35AF4" w:rsidRDefault="004A4E81" w:rsidP="009420BE">
      <w:pPr>
        <w:numPr>
          <w:ilvl w:val="0"/>
          <w:numId w:val="15"/>
        </w:numPr>
        <w:tabs>
          <w:tab w:val="clear" w:pos="360"/>
          <w:tab w:val="num" w:pos="709"/>
        </w:tabs>
        <w:spacing w:after="0" w:line="240" w:lineRule="auto"/>
        <w:ind w:left="709" w:hanging="426"/>
        <w:jc w:val="both"/>
        <w:rPr>
          <w:rFonts w:ascii="Times New Roman" w:hAnsi="Times New Roman" w:cs="Times New Roman"/>
          <w:sz w:val="24"/>
          <w:szCs w:val="24"/>
        </w:rPr>
      </w:pPr>
      <w:r w:rsidRPr="00A35AF4">
        <w:rPr>
          <w:rFonts w:ascii="Times New Roman" w:hAnsi="Times New Roman" w:cs="Times New Roman"/>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treść tej zmiany na stronie internetowej na której opublikowana jest specyfikacja.</w:t>
      </w:r>
      <w:r w:rsidRPr="00A35AF4">
        <w:rPr>
          <w:rFonts w:ascii="Times New Roman" w:hAnsi="Times New Roman" w:cs="Times New Roman"/>
          <w:bCs/>
          <w:sz w:val="24"/>
          <w:szCs w:val="24"/>
        </w:rPr>
        <w:t xml:space="preserve"> Jeżeli zmiana treści specyfikacji istotnych warunków zamówienia prowadzi do zmiany treści ogłoszenia o zamówieniu, Zamawiający  zamieści ogłoszenie o zmianie ogłoszenia                  w Biuletynie Zamówień Publicznych </w:t>
      </w:r>
    </w:p>
    <w:p w:rsidR="004A4E81" w:rsidRPr="00A35AF4" w:rsidRDefault="004A4E81" w:rsidP="009420BE">
      <w:pPr>
        <w:numPr>
          <w:ilvl w:val="0"/>
          <w:numId w:val="15"/>
        </w:numPr>
        <w:tabs>
          <w:tab w:val="clear" w:pos="360"/>
          <w:tab w:val="num" w:pos="709"/>
        </w:tabs>
        <w:spacing w:after="0" w:line="240" w:lineRule="auto"/>
        <w:ind w:left="709" w:hanging="426"/>
        <w:jc w:val="both"/>
        <w:rPr>
          <w:rFonts w:ascii="Times New Roman" w:hAnsi="Times New Roman" w:cs="Times New Roman"/>
          <w:sz w:val="24"/>
          <w:szCs w:val="24"/>
        </w:rPr>
      </w:pPr>
      <w:r w:rsidRPr="00A35AF4">
        <w:rPr>
          <w:rFonts w:ascii="Times New Roman" w:hAnsi="Times New Roman" w:cs="Times New Roman"/>
          <w:sz w:val="24"/>
          <w:szCs w:val="24"/>
        </w:rPr>
        <w:t xml:space="preserve">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taką informację na stronie internetowej, </w:t>
      </w:r>
    </w:p>
    <w:p w:rsidR="004A4E81" w:rsidRPr="00A35AF4" w:rsidRDefault="009420BE" w:rsidP="009420BE">
      <w:pPr>
        <w:tabs>
          <w:tab w:val="num" w:pos="709"/>
        </w:tabs>
        <w:autoSpaceDE w:val="0"/>
        <w:autoSpaceDN w:val="0"/>
        <w:adjustRightInd w:val="0"/>
        <w:spacing w:before="1"/>
        <w:ind w:right="109"/>
        <w:jc w:val="both"/>
        <w:rPr>
          <w:rFonts w:ascii="Times New Roman" w:hAnsi="Times New Roman" w:cs="Times New Roman"/>
          <w:b/>
          <w:sz w:val="24"/>
          <w:szCs w:val="24"/>
        </w:rPr>
      </w:pPr>
      <w:r>
        <w:rPr>
          <w:rFonts w:ascii="Times New Roman" w:hAnsi="Times New Roman" w:cs="Times New Roman"/>
          <w:sz w:val="24"/>
          <w:szCs w:val="24"/>
        </w:rPr>
        <w:t xml:space="preserve">     7.  </w:t>
      </w:r>
      <w:r w:rsidR="004A4E81" w:rsidRPr="00A35AF4">
        <w:rPr>
          <w:rFonts w:ascii="Times New Roman" w:hAnsi="Times New Roman" w:cs="Times New Roman"/>
          <w:sz w:val="24"/>
          <w:szCs w:val="24"/>
        </w:rPr>
        <w:t xml:space="preserve">Do kontaktowania się z Wykonawcami Zamawiający upoważnia: </w:t>
      </w:r>
      <w:r w:rsidR="004A4E81" w:rsidRPr="00A35AF4">
        <w:rPr>
          <w:rFonts w:ascii="Times New Roman" w:hAnsi="Times New Roman" w:cs="Times New Roman"/>
          <w:b/>
          <w:sz w:val="24"/>
          <w:szCs w:val="24"/>
        </w:rPr>
        <w:t xml:space="preserve">Panią Anastazję </w:t>
      </w:r>
      <w:r>
        <w:rPr>
          <w:rFonts w:ascii="Times New Roman" w:hAnsi="Times New Roman" w:cs="Times New Roman"/>
          <w:b/>
          <w:sz w:val="24"/>
          <w:szCs w:val="24"/>
        </w:rPr>
        <w:br/>
        <w:t xml:space="preserve">           </w:t>
      </w:r>
      <w:proofErr w:type="spellStart"/>
      <w:r w:rsidR="004A4E81" w:rsidRPr="00A35AF4">
        <w:rPr>
          <w:rFonts w:ascii="Times New Roman" w:hAnsi="Times New Roman" w:cs="Times New Roman"/>
          <w:b/>
          <w:sz w:val="24"/>
          <w:szCs w:val="24"/>
        </w:rPr>
        <w:t>Dzbik</w:t>
      </w:r>
      <w:proofErr w:type="spellEnd"/>
      <w:r w:rsidR="004A4E81" w:rsidRPr="00A35AF4">
        <w:rPr>
          <w:rFonts w:ascii="Times New Roman" w:hAnsi="Times New Roman" w:cs="Times New Roman"/>
          <w:b/>
          <w:sz w:val="24"/>
          <w:szCs w:val="24"/>
        </w:rPr>
        <w:t xml:space="preserve"> Tel 43/6766011 wew. 214, e-mail: anastazja.dzbik@rusiec.pl </w:t>
      </w:r>
    </w:p>
    <w:p w:rsidR="004A4E81" w:rsidRPr="00A35AF4" w:rsidRDefault="00F07DAD" w:rsidP="004A4E81">
      <w:pPr>
        <w:autoSpaceDE w:val="0"/>
        <w:autoSpaceDN w:val="0"/>
        <w:adjustRightInd w:val="0"/>
        <w:spacing w:before="1"/>
        <w:ind w:right="109"/>
        <w:jc w:val="both"/>
        <w:rPr>
          <w:rFonts w:ascii="Times New Roman" w:hAnsi="Times New Roman" w:cs="Times New Roman"/>
          <w:sz w:val="24"/>
          <w:szCs w:val="24"/>
        </w:rPr>
      </w:pPr>
      <w:r w:rsidRPr="00A35AF4">
        <w:rPr>
          <w:rFonts w:ascii="Times New Roman" w:hAnsi="Times New Roman" w:cs="Times New Roman"/>
          <w:b/>
          <w:sz w:val="24"/>
          <w:szCs w:val="24"/>
          <w:u w:val="single"/>
        </w:rPr>
        <w:t xml:space="preserve">Rozdział </w:t>
      </w:r>
      <w:r w:rsidR="004A4E81" w:rsidRPr="00A35AF4">
        <w:rPr>
          <w:rFonts w:ascii="Times New Roman" w:hAnsi="Times New Roman" w:cs="Times New Roman"/>
          <w:b/>
          <w:sz w:val="24"/>
          <w:szCs w:val="24"/>
          <w:u w:val="single"/>
        </w:rPr>
        <w:t xml:space="preserve">14. Opis sposobu przygotowania oferty </w:t>
      </w:r>
    </w:p>
    <w:p w:rsidR="004A4E81" w:rsidRPr="00A35AF4" w:rsidRDefault="009420BE" w:rsidP="004A4E81">
      <w:pPr>
        <w:autoSpaceDE w:val="0"/>
        <w:autoSpaceDN w:val="0"/>
        <w:adjustRightInd w:val="0"/>
        <w:spacing w:before="1"/>
        <w:ind w:right="109"/>
        <w:jc w:val="both"/>
        <w:rPr>
          <w:rFonts w:ascii="Times New Roman" w:hAnsi="Times New Roman" w:cs="Times New Roman"/>
          <w:sz w:val="24"/>
          <w:szCs w:val="24"/>
        </w:rPr>
      </w:pPr>
      <w:r>
        <w:rPr>
          <w:rFonts w:ascii="Times New Roman" w:hAnsi="Times New Roman" w:cs="Times New Roman"/>
          <w:sz w:val="24"/>
          <w:szCs w:val="24"/>
        </w:rPr>
        <w:t xml:space="preserve">            </w:t>
      </w:r>
      <w:r w:rsidR="004A4E81" w:rsidRPr="00A35AF4">
        <w:rPr>
          <w:rFonts w:ascii="Times New Roman" w:hAnsi="Times New Roman" w:cs="Times New Roman"/>
          <w:sz w:val="24"/>
          <w:szCs w:val="24"/>
        </w:rPr>
        <w:t xml:space="preserve">Ofertę należy umieścić w zaklejonym, nieprzezroczystym opakowaniu (np. koperta) </w:t>
      </w:r>
      <w:r>
        <w:rPr>
          <w:rFonts w:ascii="Times New Roman" w:hAnsi="Times New Roman" w:cs="Times New Roman"/>
          <w:sz w:val="24"/>
          <w:szCs w:val="24"/>
        </w:rPr>
        <w:br/>
        <w:t xml:space="preserve">            </w:t>
      </w:r>
      <w:r w:rsidR="004A4E81" w:rsidRPr="00A35AF4">
        <w:rPr>
          <w:rFonts w:ascii="Times New Roman" w:hAnsi="Times New Roman" w:cs="Times New Roman"/>
          <w:sz w:val="24"/>
          <w:szCs w:val="24"/>
        </w:rPr>
        <w:t xml:space="preserve">zaadresowanym i opisanym: </w:t>
      </w:r>
    </w:p>
    <w:p w:rsidR="00867DE3" w:rsidRPr="00A35AF4" w:rsidRDefault="00867DE3" w:rsidP="004A4E81">
      <w:pPr>
        <w:autoSpaceDE w:val="0"/>
        <w:autoSpaceDN w:val="0"/>
        <w:adjustRightInd w:val="0"/>
        <w:spacing w:before="1"/>
        <w:ind w:right="109"/>
        <w:jc w:val="both"/>
        <w:rPr>
          <w:rFonts w:ascii="Times New Roman" w:hAnsi="Times New Roman" w:cs="Times New Roman"/>
          <w:b/>
          <w:sz w:val="24"/>
          <w:szCs w:val="24"/>
        </w:rPr>
      </w:pPr>
      <w:r w:rsidRPr="00A35AF4">
        <w:rPr>
          <w:rFonts w:ascii="Times New Roman" w:hAnsi="Times New Roman" w:cs="Times New Roman"/>
          <w:b/>
          <w:sz w:val="24"/>
          <w:szCs w:val="24"/>
        </w:rPr>
        <w:lastRenderedPageBreak/>
        <w:t xml:space="preserve">        NADAWCA</w:t>
      </w:r>
    </w:p>
    <w:p w:rsidR="004A4E81" w:rsidRPr="00A35AF4" w:rsidRDefault="004A4E81" w:rsidP="004A4E81">
      <w:pPr>
        <w:autoSpaceDE w:val="0"/>
        <w:autoSpaceDN w:val="0"/>
        <w:adjustRightInd w:val="0"/>
        <w:ind w:left="360"/>
        <w:jc w:val="center"/>
        <w:rPr>
          <w:rFonts w:ascii="Times New Roman" w:hAnsi="Times New Roman" w:cs="Times New Roman"/>
          <w:b/>
          <w:bCs/>
          <w:sz w:val="24"/>
          <w:szCs w:val="24"/>
        </w:rPr>
      </w:pPr>
      <w:r w:rsidRPr="00A35AF4">
        <w:rPr>
          <w:rFonts w:ascii="Times New Roman" w:hAnsi="Times New Roman" w:cs="Times New Roman"/>
          <w:b/>
          <w:bCs/>
          <w:sz w:val="24"/>
          <w:szCs w:val="24"/>
        </w:rPr>
        <w:t>OFERTA w trybie przetargu nieograniczonego na:</w:t>
      </w:r>
    </w:p>
    <w:p w:rsidR="004A4E81" w:rsidRPr="00A35AF4" w:rsidRDefault="004A4E81" w:rsidP="004A4E81">
      <w:pPr>
        <w:autoSpaceDE w:val="0"/>
        <w:autoSpaceDN w:val="0"/>
        <w:adjustRightInd w:val="0"/>
        <w:ind w:left="360"/>
        <w:jc w:val="center"/>
        <w:rPr>
          <w:rStyle w:val="Pogrubienie"/>
          <w:rFonts w:ascii="Times New Roman" w:hAnsi="Times New Roman" w:cs="Times New Roman"/>
          <w:iCs/>
          <w:sz w:val="24"/>
          <w:szCs w:val="24"/>
        </w:rPr>
      </w:pPr>
      <w:r w:rsidRPr="00A35AF4">
        <w:rPr>
          <w:rFonts w:ascii="Times New Roman" w:hAnsi="Times New Roman" w:cs="Times New Roman"/>
          <w:b/>
          <w:sz w:val="24"/>
          <w:szCs w:val="24"/>
          <w:lang w:eastAsia="pl-PL"/>
        </w:rPr>
        <w:t>ZAKUP ŚREDNIEGO SAMOCHODU RATOWNICZO – GAŚNICZEGO DLA OCHOTNICZEJ STRAŻY POŻARNEJ W WOLI WIAZOWEJ</w:t>
      </w:r>
      <w:r w:rsidRPr="00A35AF4">
        <w:rPr>
          <w:rStyle w:val="Pogrubienie"/>
          <w:rFonts w:ascii="Times New Roman" w:hAnsi="Times New Roman" w:cs="Times New Roman"/>
          <w:iCs/>
          <w:sz w:val="24"/>
          <w:szCs w:val="24"/>
        </w:rPr>
        <w:t xml:space="preserve"> –</w:t>
      </w:r>
    </w:p>
    <w:p w:rsidR="004A4E81" w:rsidRPr="00A35AF4" w:rsidRDefault="00867DE3" w:rsidP="004A4E81">
      <w:pPr>
        <w:autoSpaceDE w:val="0"/>
        <w:autoSpaceDN w:val="0"/>
        <w:adjustRightInd w:val="0"/>
        <w:ind w:left="360"/>
        <w:jc w:val="center"/>
        <w:rPr>
          <w:rStyle w:val="Pogrubienie"/>
          <w:rFonts w:ascii="Times New Roman" w:hAnsi="Times New Roman" w:cs="Times New Roman"/>
          <w:iCs/>
          <w:sz w:val="24"/>
          <w:szCs w:val="24"/>
        </w:rPr>
      </w:pPr>
      <w:r w:rsidRPr="00A35AF4">
        <w:rPr>
          <w:rStyle w:val="Pogrubienie"/>
          <w:rFonts w:ascii="Times New Roman" w:hAnsi="Times New Roman" w:cs="Times New Roman"/>
          <w:iCs/>
          <w:sz w:val="24"/>
          <w:szCs w:val="24"/>
        </w:rPr>
        <w:t>Z</w:t>
      </w:r>
      <w:r w:rsidR="004A4E81" w:rsidRPr="00A35AF4">
        <w:rPr>
          <w:rStyle w:val="Pogrubienie"/>
          <w:rFonts w:ascii="Times New Roman" w:hAnsi="Times New Roman" w:cs="Times New Roman"/>
          <w:iCs/>
          <w:sz w:val="24"/>
          <w:szCs w:val="24"/>
        </w:rPr>
        <w:t xml:space="preserve">nak sprawy </w:t>
      </w:r>
      <w:r w:rsidRPr="00A35AF4">
        <w:rPr>
          <w:rStyle w:val="Pogrubienie"/>
          <w:rFonts w:ascii="Times New Roman" w:hAnsi="Times New Roman" w:cs="Times New Roman"/>
          <w:iCs/>
          <w:sz w:val="24"/>
          <w:szCs w:val="24"/>
        </w:rPr>
        <w:t>ZP.1.2020</w:t>
      </w:r>
    </w:p>
    <w:p w:rsidR="004A4E81" w:rsidRPr="00A35AF4" w:rsidRDefault="004A4E81" w:rsidP="004A4E81">
      <w:pPr>
        <w:autoSpaceDE w:val="0"/>
        <w:autoSpaceDN w:val="0"/>
        <w:adjustRightInd w:val="0"/>
        <w:spacing w:before="1"/>
        <w:ind w:right="109"/>
        <w:jc w:val="center"/>
        <w:rPr>
          <w:rStyle w:val="Pogrubienie"/>
          <w:rFonts w:ascii="Times New Roman" w:hAnsi="Times New Roman" w:cs="Times New Roman"/>
          <w:iCs/>
          <w:sz w:val="24"/>
          <w:szCs w:val="24"/>
        </w:rPr>
      </w:pPr>
      <w:r w:rsidRPr="00A35AF4">
        <w:rPr>
          <w:rStyle w:val="Pogrubienie"/>
          <w:rFonts w:ascii="Times New Roman" w:hAnsi="Times New Roman" w:cs="Times New Roman"/>
          <w:iCs/>
          <w:sz w:val="24"/>
          <w:szCs w:val="24"/>
        </w:rPr>
        <w:t>Nie otwierać przed dniem 0</w:t>
      </w:r>
      <w:r w:rsidR="00386B21">
        <w:rPr>
          <w:rStyle w:val="Pogrubienie"/>
          <w:rFonts w:ascii="Times New Roman" w:hAnsi="Times New Roman" w:cs="Times New Roman"/>
          <w:iCs/>
          <w:sz w:val="24"/>
          <w:szCs w:val="24"/>
        </w:rPr>
        <w:t>9</w:t>
      </w:r>
      <w:r w:rsidR="00867DE3" w:rsidRPr="00A35AF4">
        <w:rPr>
          <w:rStyle w:val="Pogrubienie"/>
          <w:rFonts w:ascii="Times New Roman" w:hAnsi="Times New Roman" w:cs="Times New Roman"/>
          <w:iCs/>
          <w:sz w:val="24"/>
          <w:szCs w:val="24"/>
        </w:rPr>
        <w:t>.06.2020 r. godz. 1</w:t>
      </w:r>
      <w:r w:rsidR="000174E8" w:rsidRPr="00A35AF4">
        <w:rPr>
          <w:rStyle w:val="Pogrubienie"/>
          <w:rFonts w:ascii="Times New Roman" w:hAnsi="Times New Roman" w:cs="Times New Roman"/>
          <w:iCs/>
          <w:sz w:val="24"/>
          <w:szCs w:val="24"/>
        </w:rPr>
        <w:t>0</w:t>
      </w:r>
      <w:r w:rsidR="00867DE3" w:rsidRPr="00A35AF4">
        <w:rPr>
          <w:rStyle w:val="Pogrubienie"/>
          <w:rFonts w:ascii="Times New Roman" w:hAnsi="Times New Roman" w:cs="Times New Roman"/>
          <w:iCs/>
          <w:sz w:val="24"/>
          <w:szCs w:val="24"/>
        </w:rPr>
        <w:t>:00</w:t>
      </w:r>
    </w:p>
    <w:p w:rsidR="004A4E81" w:rsidRPr="00A35AF4" w:rsidRDefault="009420BE" w:rsidP="004A4E81">
      <w:pPr>
        <w:autoSpaceDE w:val="0"/>
        <w:autoSpaceDN w:val="0"/>
        <w:adjustRightInd w:val="0"/>
        <w:spacing w:before="1"/>
        <w:ind w:right="109"/>
        <w:rPr>
          <w:rFonts w:ascii="Times New Roman" w:hAnsi="Times New Roman" w:cs="Times New Roman"/>
          <w:sz w:val="24"/>
          <w:szCs w:val="24"/>
        </w:rPr>
      </w:pPr>
      <w:r>
        <w:rPr>
          <w:rFonts w:ascii="Times New Roman" w:hAnsi="Times New Roman" w:cs="Times New Roman"/>
          <w:sz w:val="24"/>
          <w:szCs w:val="24"/>
        </w:rPr>
        <w:t xml:space="preserve">           </w:t>
      </w:r>
      <w:r w:rsidR="004A4E81" w:rsidRPr="00A35AF4">
        <w:rPr>
          <w:rFonts w:ascii="Times New Roman" w:hAnsi="Times New Roman" w:cs="Times New Roman"/>
          <w:sz w:val="24"/>
          <w:szCs w:val="24"/>
        </w:rPr>
        <w:t xml:space="preserve">Koperta powinna być zapieczętowana w sposób gwarantujący zachowanie poufności </w:t>
      </w:r>
      <w:r>
        <w:rPr>
          <w:rFonts w:ascii="Times New Roman" w:hAnsi="Times New Roman" w:cs="Times New Roman"/>
          <w:sz w:val="24"/>
          <w:szCs w:val="24"/>
        </w:rPr>
        <w:br/>
        <w:t xml:space="preserve">           </w:t>
      </w:r>
      <w:r w:rsidR="004A4E81" w:rsidRPr="00A35AF4">
        <w:rPr>
          <w:rFonts w:ascii="Times New Roman" w:hAnsi="Times New Roman" w:cs="Times New Roman"/>
          <w:sz w:val="24"/>
          <w:szCs w:val="24"/>
        </w:rPr>
        <w:t>jej treści oraz zabezpieczająca jej nienaruszalność do terminu otwarcia ofert.</w:t>
      </w:r>
    </w:p>
    <w:p w:rsidR="00B51F16" w:rsidRPr="00A35AF4" w:rsidRDefault="00B51F16" w:rsidP="00B51F16">
      <w:pPr>
        <w:pStyle w:val="pkt"/>
        <w:shd w:val="clear" w:color="auto" w:fill="E6E6E6"/>
        <w:tabs>
          <w:tab w:val="left" w:leader="dot" w:pos="5760"/>
          <w:tab w:val="left" w:leader="dot" w:pos="8100"/>
        </w:tabs>
        <w:spacing w:before="0" w:after="0" w:line="240" w:lineRule="auto"/>
        <w:ind w:left="0" w:firstLine="0"/>
        <w:rPr>
          <w:rFonts w:ascii="Times New Roman" w:hAnsi="Times New Roman"/>
          <w:b/>
          <w:bCs/>
          <w:iCs/>
          <w:color w:val="000000"/>
          <w:sz w:val="24"/>
          <w:szCs w:val="24"/>
        </w:rPr>
      </w:pPr>
      <w:r w:rsidRPr="00A35AF4">
        <w:rPr>
          <w:rFonts w:ascii="Times New Roman" w:hAnsi="Times New Roman"/>
          <w:b/>
          <w:bCs/>
          <w:iCs/>
          <w:color w:val="000000"/>
          <w:sz w:val="24"/>
          <w:szCs w:val="24"/>
        </w:rPr>
        <w:t>Uwaga</w:t>
      </w:r>
    </w:p>
    <w:p w:rsidR="00B51F16" w:rsidRPr="00A35AF4" w:rsidRDefault="00B51F16" w:rsidP="00B51F16">
      <w:pPr>
        <w:pStyle w:val="pkt"/>
        <w:shd w:val="clear" w:color="auto" w:fill="E6E6E6"/>
        <w:tabs>
          <w:tab w:val="left" w:leader="dot" w:pos="5760"/>
          <w:tab w:val="left" w:leader="dot" w:pos="8100"/>
        </w:tabs>
        <w:spacing w:before="0" w:after="0" w:line="240" w:lineRule="auto"/>
        <w:ind w:left="0" w:firstLine="0"/>
        <w:rPr>
          <w:rFonts w:ascii="Times New Roman" w:hAnsi="Times New Roman"/>
          <w:b/>
          <w:bCs/>
          <w:iCs/>
          <w:color w:val="000000"/>
          <w:sz w:val="24"/>
          <w:szCs w:val="24"/>
        </w:rPr>
      </w:pPr>
      <w:r w:rsidRPr="00A35AF4">
        <w:rPr>
          <w:rFonts w:ascii="Times New Roman" w:hAnsi="Times New Roman"/>
          <w:b/>
          <w:bCs/>
          <w:iCs/>
          <w:color w:val="000000"/>
          <w:sz w:val="24"/>
          <w:szCs w:val="24"/>
        </w:rPr>
        <w:t>Zamawiający nie ponosi odpowiedzialności za zdarzenia wynikające z </w:t>
      </w:r>
      <w:r w:rsidRPr="00A35AF4">
        <w:rPr>
          <w:rFonts w:ascii="Times New Roman" w:hAnsi="Times New Roman"/>
          <w:b/>
          <w:bCs/>
          <w:iCs/>
          <w:color w:val="000000"/>
          <w:sz w:val="24"/>
          <w:szCs w:val="24"/>
          <w:u w:val="single"/>
        </w:rPr>
        <w:t>nieprawidłowego oznakowania opakowania</w:t>
      </w:r>
      <w:r w:rsidRPr="00A35AF4">
        <w:rPr>
          <w:rFonts w:ascii="Times New Roman" w:hAnsi="Times New Roman"/>
          <w:b/>
          <w:bCs/>
          <w:iCs/>
          <w:color w:val="000000"/>
          <w:sz w:val="24"/>
          <w:szCs w:val="24"/>
        </w:rPr>
        <w:t xml:space="preserve"> lub braku którejkolwiek informacji podanych w niniejszym punkcie.</w:t>
      </w:r>
    </w:p>
    <w:p w:rsidR="00B51F16" w:rsidRPr="009420BE" w:rsidRDefault="00B51F16" w:rsidP="00B51F16">
      <w:pPr>
        <w:pStyle w:val="Tekstpodstawowy"/>
        <w:numPr>
          <w:ilvl w:val="0"/>
          <w:numId w:val="17"/>
        </w:numPr>
        <w:tabs>
          <w:tab w:val="clear" w:pos="360"/>
          <w:tab w:val="num" w:pos="284"/>
        </w:tabs>
        <w:ind w:left="284" w:right="57" w:hanging="284"/>
        <w:rPr>
          <w:b/>
          <w:szCs w:val="24"/>
        </w:rPr>
      </w:pPr>
      <w:r w:rsidRPr="009420BE">
        <w:rPr>
          <w:b/>
          <w:szCs w:val="24"/>
        </w:rPr>
        <w:t>Podpisy.</w:t>
      </w:r>
    </w:p>
    <w:p w:rsidR="00B51F16" w:rsidRPr="009420BE" w:rsidRDefault="00B51F16" w:rsidP="00B51F16">
      <w:pPr>
        <w:pStyle w:val="Tekstpodstawowy"/>
        <w:ind w:right="57"/>
        <w:rPr>
          <w:szCs w:val="24"/>
        </w:rPr>
      </w:pPr>
      <w:r w:rsidRPr="009420BE">
        <w:rPr>
          <w:szCs w:val="24"/>
        </w:rPr>
        <w:t>Oferta i oświadczenia muszą być podpisane (podpis z imienną pieczęcią lub czytelny podpis imieniem i nazwiskiem wraz z pieczęcią firmy), przez:</w:t>
      </w:r>
    </w:p>
    <w:p w:rsidR="00B51F16" w:rsidRPr="009420BE" w:rsidRDefault="00B51F16" w:rsidP="00B51F16">
      <w:pPr>
        <w:pStyle w:val="Tekstpodstawowy"/>
        <w:numPr>
          <w:ilvl w:val="0"/>
          <w:numId w:val="24"/>
        </w:numPr>
        <w:tabs>
          <w:tab w:val="clear" w:pos="600"/>
        </w:tabs>
        <w:ind w:left="567" w:right="-2" w:hanging="283"/>
        <w:rPr>
          <w:szCs w:val="24"/>
        </w:rPr>
      </w:pPr>
      <w:r w:rsidRPr="009420BE">
        <w:rPr>
          <w:szCs w:val="24"/>
        </w:rPr>
        <w:t>osobę/osoby upoważnione do reprezentowania Wykonawcy w obrocie prawnym i zaciągania zobowiązań w wysokości odpowiadającej cenie oferty zgodnie z danymi ujawnionymi w KRS – rejestrze przedsiębiorców albo w ewidencji działalności gospodarczej,</w:t>
      </w:r>
    </w:p>
    <w:p w:rsidR="00B51F16" w:rsidRPr="009420BE" w:rsidRDefault="00B51F16" w:rsidP="00B51F16">
      <w:pPr>
        <w:pStyle w:val="Tekstpodstawowy"/>
        <w:numPr>
          <w:ilvl w:val="0"/>
          <w:numId w:val="24"/>
        </w:numPr>
        <w:tabs>
          <w:tab w:val="clear" w:pos="600"/>
        </w:tabs>
        <w:ind w:left="567" w:right="57" w:hanging="283"/>
        <w:rPr>
          <w:szCs w:val="24"/>
        </w:rPr>
      </w:pPr>
      <w:r w:rsidRPr="009420BE">
        <w:rPr>
          <w:szCs w:val="24"/>
        </w:rPr>
        <w:t xml:space="preserve">osobę/osoby posiadające Pełnomocnictwo. </w:t>
      </w:r>
    </w:p>
    <w:p w:rsidR="00B51F16" w:rsidRPr="009420BE" w:rsidRDefault="00B51F16" w:rsidP="00B51F16">
      <w:pPr>
        <w:pStyle w:val="Tekstpodstawowy"/>
        <w:numPr>
          <w:ilvl w:val="0"/>
          <w:numId w:val="17"/>
        </w:numPr>
        <w:tabs>
          <w:tab w:val="clear" w:pos="360"/>
          <w:tab w:val="num" w:pos="284"/>
        </w:tabs>
        <w:ind w:left="284" w:right="57" w:hanging="284"/>
        <w:rPr>
          <w:b/>
          <w:szCs w:val="24"/>
        </w:rPr>
      </w:pPr>
      <w:r w:rsidRPr="009420BE">
        <w:rPr>
          <w:b/>
          <w:szCs w:val="24"/>
        </w:rPr>
        <w:t>Pełnomocnictwo:</w:t>
      </w:r>
    </w:p>
    <w:p w:rsidR="00B51F16" w:rsidRPr="009420BE" w:rsidRDefault="00B51F16" w:rsidP="00B51F16">
      <w:pPr>
        <w:pStyle w:val="Tekstpodstawowy"/>
        <w:numPr>
          <w:ilvl w:val="6"/>
          <w:numId w:val="23"/>
        </w:numPr>
        <w:tabs>
          <w:tab w:val="clear" w:pos="1080"/>
          <w:tab w:val="num" w:pos="567"/>
        </w:tabs>
        <w:ind w:left="567" w:right="57" w:hanging="283"/>
        <w:rPr>
          <w:szCs w:val="24"/>
        </w:rPr>
      </w:pPr>
      <w:r w:rsidRPr="009420BE">
        <w:rPr>
          <w:szCs w:val="24"/>
        </w:rPr>
        <w:t>w przypadku, gdy ofertę podpisuje osoba posiadająca Pełnomocnictwo musi ono zawierać zakres upełnomocnienia,</w:t>
      </w:r>
    </w:p>
    <w:p w:rsidR="00B51F16" w:rsidRPr="009420BE" w:rsidRDefault="00B51F16" w:rsidP="00B51F16">
      <w:pPr>
        <w:pStyle w:val="Tekstpodstawowy"/>
        <w:numPr>
          <w:ilvl w:val="6"/>
          <w:numId w:val="23"/>
        </w:numPr>
        <w:tabs>
          <w:tab w:val="clear" w:pos="1080"/>
          <w:tab w:val="num" w:pos="567"/>
        </w:tabs>
        <w:ind w:left="567" w:right="57" w:hanging="283"/>
        <w:rPr>
          <w:szCs w:val="24"/>
        </w:rPr>
      </w:pPr>
      <w:r w:rsidRPr="009420BE">
        <w:rPr>
          <w:szCs w:val="24"/>
        </w:rPr>
        <w:t xml:space="preserve">w przypadku złożenia kserokopii pełnomocnictwa - musi ono być potwierdzone „ZA ZGODNOŚĆ Z ORYGINAŁEM” przez notariusza. </w:t>
      </w:r>
    </w:p>
    <w:p w:rsidR="00B51F16" w:rsidRPr="009420BE" w:rsidRDefault="00B51F16" w:rsidP="00B51F16">
      <w:pPr>
        <w:pStyle w:val="Tekstpodstawowy"/>
        <w:numPr>
          <w:ilvl w:val="0"/>
          <w:numId w:val="17"/>
        </w:numPr>
        <w:tabs>
          <w:tab w:val="clear" w:pos="360"/>
          <w:tab w:val="num" w:pos="284"/>
        </w:tabs>
        <w:ind w:left="284" w:right="57" w:hanging="284"/>
        <w:rPr>
          <w:b/>
          <w:szCs w:val="24"/>
        </w:rPr>
      </w:pPr>
      <w:r w:rsidRPr="009420BE">
        <w:rPr>
          <w:b/>
          <w:szCs w:val="24"/>
        </w:rPr>
        <w:t>Forma dokumentów i oświadczeń.</w:t>
      </w:r>
    </w:p>
    <w:p w:rsidR="00B51F16" w:rsidRPr="009420BE" w:rsidRDefault="00B51F16" w:rsidP="00B51F16">
      <w:pPr>
        <w:numPr>
          <w:ilvl w:val="0"/>
          <w:numId w:val="19"/>
        </w:numPr>
        <w:tabs>
          <w:tab w:val="num" w:pos="567"/>
        </w:tabs>
        <w:spacing w:after="0" w:line="240" w:lineRule="auto"/>
        <w:ind w:left="567" w:hanging="283"/>
        <w:jc w:val="both"/>
        <w:rPr>
          <w:rFonts w:ascii="Times New Roman" w:hAnsi="Times New Roman" w:cs="Times New Roman"/>
          <w:sz w:val="24"/>
          <w:szCs w:val="24"/>
        </w:rPr>
      </w:pPr>
      <w:r w:rsidRPr="009420BE">
        <w:rPr>
          <w:rFonts w:ascii="Times New Roman" w:hAnsi="Times New Roman" w:cs="Times New Roman"/>
          <w:sz w:val="24"/>
          <w:szCs w:val="24"/>
        </w:rPr>
        <w:t>Dokumenty i oświadczenia dołączone do oferty zostaną przedstawione w formie:</w:t>
      </w:r>
    </w:p>
    <w:p w:rsidR="00B51F16" w:rsidRPr="009420BE" w:rsidRDefault="00B51F16" w:rsidP="00B51F16">
      <w:pPr>
        <w:numPr>
          <w:ilvl w:val="0"/>
          <w:numId w:val="25"/>
        </w:numPr>
        <w:tabs>
          <w:tab w:val="clear" w:pos="1080"/>
          <w:tab w:val="left" w:pos="1620"/>
        </w:tabs>
        <w:spacing w:after="0" w:line="240" w:lineRule="auto"/>
        <w:ind w:left="1620" w:hanging="540"/>
        <w:jc w:val="both"/>
        <w:rPr>
          <w:rFonts w:ascii="Times New Roman" w:hAnsi="Times New Roman" w:cs="Times New Roman"/>
          <w:sz w:val="24"/>
          <w:szCs w:val="24"/>
        </w:rPr>
      </w:pPr>
      <w:r w:rsidRPr="009420BE">
        <w:rPr>
          <w:rFonts w:ascii="Times New Roman" w:hAnsi="Times New Roman" w:cs="Times New Roman"/>
          <w:sz w:val="24"/>
          <w:szCs w:val="24"/>
        </w:rPr>
        <w:t>oryginałów (oświadczenie wstępne, oferta)</w:t>
      </w:r>
    </w:p>
    <w:p w:rsidR="00B51F16" w:rsidRPr="009420BE" w:rsidRDefault="00B51F16" w:rsidP="00B51F16">
      <w:pPr>
        <w:numPr>
          <w:ilvl w:val="0"/>
          <w:numId w:val="25"/>
        </w:numPr>
        <w:tabs>
          <w:tab w:val="clear" w:pos="1080"/>
          <w:tab w:val="left" w:pos="1620"/>
        </w:tabs>
        <w:spacing w:after="0" w:line="240" w:lineRule="auto"/>
        <w:ind w:left="1620" w:hanging="540"/>
        <w:jc w:val="both"/>
        <w:rPr>
          <w:rFonts w:ascii="Times New Roman" w:hAnsi="Times New Roman" w:cs="Times New Roman"/>
          <w:sz w:val="24"/>
          <w:szCs w:val="24"/>
        </w:rPr>
      </w:pPr>
      <w:r w:rsidRPr="009420BE">
        <w:rPr>
          <w:rFonts w:ascii="Times New Roman" w:hAnsi="Times New Roman" w:cs="Times New Roman"/>
          <w:sz w:val="24"/>
          <w:szCs w:val="24"/>
        </w:rPr>
        <w:t xml:space="preserve">oryginałów lub kserokopii (pozostałe dokumenty), </w:t>
      </w:r>
    </w:p>
    <w:p w:rsidR="00B51F16" w:rsidRPr="009420BE" w:rsidRDefault="00B51F16" w:rsidP="00B51F16">
      <w:pPr>
        <w:numPr>
          <w:ilvl w:val="0"/>
          <w:numId w:val="19"/>
        </w:numPr>
        <w:tabs>
          <w:tab w:val="clear" w:pos="928"/>
          <w:tab w:val="num" w:pos="567"/>
        </w:tabs>
        <w:spacing w:after="0" w:line="240" w:lineRule="auto"/>
        <w:ind w:left="567" w:hanging="283"/>
        <w:jc w:val="both"/>
        <w:rPr>
          <w:rFonts w:ascii="Times New Roman" w:hAnsi="Times New Roman" w:cs="Times New Roman"/>
          <w:sz w:val="24"/>
          <w:szCs w:val="24"/>
        </w:rPr>
      </w:pPr>
      <w:r w:rsidRPr="009420BE">
        <w:rPr>
          <w:rFonts w:ascii="Times New Roman" w:hAnsi="Times New Roman" w:cs="Times New Roman"/>
          <w:sz w:val="24"/>
          <w:szCs w:val="24"/>
        </w:rPr>
        <w:t>wszystkie dokumenty złożone w formie kserokopii muszą być opatrzone oznaczeniem „ZA ZGODNOŚĆ Z ORYGINAŁEM” i podpisane przez osobę/osoby uprawnione, (podpis z imienną pieczęcią lub czytelny podpis imieniem i nazwiskiem wraz z pieczęcią firmy),</w:t>
      </w:r>
    </w:p>
    <w:p w:rsidR="00B51F16" w:rsidRPr="009420BE" w:rsidRDefault="00B51F16" w:rsidP="00B51F16">
      <w:pPr>
        <w:numPr>
          <w:ilvl w:val="0"/>
          <w:numId w:val="19"/>
        </w:numPr>
        <w:tabs>
          <w:tab w:val="clear" w:pos="928"/>
          <w:tab w:val="num" w:pos="567"/>
        </w:tabs>
        <w:spacing w:after="0" w:line="240" w:lineRule="auto"/>
        <w:ind w:left="567" w:hanging="283"/>
        <w:jc w:val="both"/>
        <w:rPr>
          <w:rFonts w:ascii="Times New Roman" w:hAnsi="Times New Roman" w:cs="Times New Roman"/>
          <w:sz w:val="24"/>
          <w:szCs w:val="24"/>
        </w:rPr>
      </w:pPr>
      <w:r w:rsidRPr="009420BE">
        <w:rPr>
          <w:rFonts w:ascii="Times New Roman" w:hAnsi="Times New Roman" w:cs="Times New Roman"/>
          <w:sz w:val="24"/>
          <w:szCs w:val="24"/>
        </w:rPr>
        <w:t>w przypadku dokumentów lub oświadczeń sporządzonych w językach obcych należy dołączyć tłumaczenie na język polski podpisane przez Wykonawcę.</w:t>
      </w:r>
    </w:p>
    <w:p w:rsidR="00B51F16" w:rsidRPr="009420BE" w:rsidRDefault="00B51F16" w:rsidP="00B51F16">
      <w:pPr>
        <w:pStyle w:val="Tekstpodstawowy"/>
        <w:numPr>
          <w:ilvl w:val="0"/>
          <w:numId w:val="17"/>
        </w:numPr>
        <w:tabs>
          <w:tab w:val="clear" w:pos="360"/>
          <w:tab w:val="num" w:pos="284"/>
        </w:tabs>
        <w:ind w:right="57"/>
        <w:rPr>
          <w:b/>
          <w:szCs w:val="24"/>
        </w:rPr>
      </w:pPr>
      <w:r w:rsidRPr="009420BE">
        <w:rPr>
          <w:b/>
          <w:szCs w:val="24"/>
        </w:rPr>
        <w:t>Tajemnica przedsiębiorstwa:</w:t>
      </w:r>
    </w:p>
    <w:p w:rsidR="00B51F16" w:rsidRPr="009420BE" w:rsidRDefault="00B51F16" w:rsidP="00B51F16">
      <w:pPr>
        <w:pStyle w:val="Tekstpodstawowy"/>
        <w:numPr>
          <w:ilvl w:val="0"/>
          <w:numId w:val="26"/>
        </w:numPr>
        <w:tabs>
          <w:tab w:val="clear" w:pos="600"/>
        </w:tabs>
        <w:ind w:left="567" w:right="57" w:hanging="283"/>
        <w:rPr>
          <w:szCs w:val="24"/>
        </w:rPr>
      </w:pPr>
      <w:r w:rsidRPr="009420BE">
        <w:rPr>
          <w:szCs w:val="24"/>
        </w:rPr>
        <w:t>jeżeli według Wykonawcy oferta będzie zawierała informacje objęte tajemnicą jego przedsiębiorstwa w rozumieniu przepisów ustawy z 16 kwietnia 1993r. o zwalczaniu nieuczciwej konkurencji (</w:t>
      </w:r>
      <w:proofErr w:type="spellStart"/>
      <w:r w:rsidRPr="009420BE">
        <w:rPr>
          <w:szCs w:val="24"/>
        </w:rPr>
        <w:t>t.j</w:t>
      </w:r>
      <w:proofErr w:type="spellEnd"/>
      <w:r w:rsidRPr="009420BE">
        <w:rPr>
          <w:szCs w:val="24"/>
        </w:rPr>
        <w:t xml:space="preserve">. </w:t>
      </w:r>
      <w:proofErr w:type="spellStart"/>
      <w:r w:rsidRPr="009420BE">
        <w:rPr>
          <w:szCs w:val="24"/>
        </w:rPr>
        <w:t>Dz.U</w:t>
      </w:r>
      <w:proofErr w:type="spellEnd"/>
      <w:r w:rsidRPr="009420BE">
        <w:rPr>
          <w:szCs w:val="24"/>
        </w:rPr>
        <w:t xml:space="preserve">. z 2018r., poz. 419, 1637), </w:t>
      </w:r>
      <w:r w:rsidRPr="009420BE">
        <w:rPr>
          <w:szCs w:val="24"/>
          <w:u w:val="single"/>
        </w:rPr>
        <w:t>muszą być oznaczone klauzulą</w:t>
      </w:r>
      <w:r w:rsidRPr="009420BE">
        <w:rPr>
          <w:szCs w:val="24"/>
        </w:rPr>
        <w:t xml:space="preserve"> NIE UDOSTĘPNIAĆ – TAJEMNICA PRZEDSIĘBIORSTWA </w:t>
      </w:r>
      <w:r w:rsidRPr="009420BE">
        <w:rPr>
          <w:szCs w:val="24"/>
          <w:u w:val="single"/>
        </w:rPr>
        <w:t>i umieszczone na końcu oferty</w:t>
      </w:r>
      <w:r w:rsidRPr="009420BE">
        <w:rPr>
          <w:szCs w:val="24"/>
        </w:rPr>
        <w:t xml:space="preserve"> (ostatnie strony w ofercie lub osobno). W innym przypadku wszystkie informacje zawarte w ofercie będą uważane za ogólnie dostępne i mogą być udostępnione pozostałym Wykonawcom razem                           z protokołem postępowania,</w:t>
      </w:r>
    </w:p>
    <w:p w:rsidR="00B51F16" w:rsidRPr="009420BE" w:rsidRDefault="00B51F16" w:rsidP="00B51F16">
      <w:pPr>
        <w:pStyle w:val="Tekstpodstawowy"/>
        <w:numPr>
          <w:ilvl w:val="0"/>
          <w:numId w:val="26"/>
        </w:numPr>
        <w:tabs>
          <w:tab w:val="clear" w:pos="600"/>
        </w:tabs>
        <w:ind w:left="567" w:right="57" w:hanging="283"/>
        <w:rPr>
          <w:szCs w:val="24"/>
        </w:rPr>
      </w:pPr>
      <w:r w:rsidRPr="009420BE">
        <w:rPr>
          <w:szCs w:val="24"/>
        </w:rPr>
        <w:lastRenderedPageBreak/>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B51F16" w:rsidRPr="009420BE" w:rsidRDefault="00B51F16" w:rsidP="00B51F16">
      <w:pPr>
        <w:pStyle w:val="Tekstpodstawowy"/>
        <w:numPr>
          <w:ilvl w:val="0"/>
          <w:numId w:val="26"/>
        </w:numPr>
        <w:ind w:right="57"/>
        <w:rPr>
          <w:szCs w:val="24"/>
        </w:rPr>
      </w:pPr>
      <w:r w:rsidRPr="009420BE">
        <w:rPr>
          <w:szCs w:val="24"/>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51F16" w:rsidRPr="009420BE" w:rsidRDefault="00B51F16" w:rsidP="00B51F16">
      <w:pPr>
        <w:pStyle w:val="Tekstpodstawowy"/>
        <w:ind w:right="57"/>
        <w:rPr>
          <w:szCs w:val="24"/>
        </w:rPr>
      </w:pPr>
    </w:p>
    <w:p w:rsidR="00B51F16" w:rsidRPr="009420BE" w:rsidRDefault="00B51F16" w:rsidP="00B51F16">
      <w:pPr>
        <w:pStyle w:val="Tekstpodstawowy"/>
        <w:numPr>
          <w:ilvl w:val="0"/>
          <w:numId w:val="17"/>
        </w:numPr>
        <w:tabs>
          <w:tab w:val="clear" w:pos="360"/>
          <w:tab w:val="num" w:pos="284"/>
        </w:tabs>
        <w:ind w:left="426" w:right="57" w:hanging="426"/>
        <w:rPr>
          <w:b/>
          <w:szCs w:val="24"/>
        </w:rPr>
      </w:pPr>
      <w:r w:rsidRPr="009420BE">
        <w:rPr>
          <w:b/>
          <w:szCs w:val="24"/>
        </w:rPr>
        <w:t>Informacje pozostałe:</w:t>
      </w:r>
    </w:p>
    <w:p w:rsidR="00B51F16" w:rsidRPr="009420BE" w:rsidRDefault="00B51F16" w:rsidP="00B51F16">
      <w:pPr>
        <w:pStyle w:val="Tekstpodstawowy"/>
        <w:numPr>
          <w:ilvl w:val="0"/>
          <w:numId w:val="20"/>
        </w:numPr>
        <w:tabs>
          <w:tab w:val="clear" w:pos="644"/>
          <w:tab w:val="num" w:pos="567"/>
        </w:tabs>
        <w:ind w:left="1080" w:right="57" w:hanging="796"/>
        <w:rPr>
          <w:szCs w:val="24"/>
        </w:rPr>
      </w:pPr>
      <w:r w:rsidRPr="009420BE">
        <w:rPr>
          <w:szCs w:val="24"/>
        </w:rPr>
        <w:t>Wykonawca ponosi wszelkie koszty związane z przygotowaniem i złożeniem oferty,</w:t>
      </w:r>
    </w:p>
    <w:p w:rsidR="00B51F16" w:rsidRPr="009420BE" w:rsidRDefault="00B51F16" w:rsidP="00B51F16">
      <w:pPr>
        <w:pStyle w:val="Tekstpodstawowy"/>
        <w:numPr>
          <w:ilvl w:val="0"/>
          <w:numId w:val="20"/>
        </w:numPr>
        <w:tabs>
          <w:tab w:val="clear" w:pos="644"/>
          <w:tab w:val="num" w:pos="567"/>
        </w:tabs>
        <w:ind w:left="567" w:right="57" w:hanging="283"/>
        <w:rPr>
          <w:szCs w:val="24"/>
        </w:rPr>
      </w:pPr>
      <w:r w:rsidRPr="009420BE">
        <w:rPr>
          <w:szCs w:val="24"/>
        </w:rPr>
        <w:t>Wykonawca może złożyć tylko jedną ofertę przygotowaną według wymagań określonych w niniejszej SIWZ,</w:t>
      </w:r>
    </w:p>
    <w:p w:rsidR="00B51F16" w:rsidRPr="009420BE" w:rsidRDefault="00B51F16" w:rsidP="00B51F16">
      <w:pPr>
        <w:pStyle w:val="Tekstpodstawowy"/>
        <w:numPr>
          <w:ilvl w:val="0"/>
          <w:numId w:val="20"/>
        </w:numPr>
        <w:tabs>
          <w:tab w:val="clear" w:pos="644"/>
          <w:tab w:val="num" w:pos="567"/>
        </w:tabs>
        <w:ind w:left="1080" w:right="57" w:hanging="796"/>
        <w:rPr>
          <w:szCs w:val="24"/>
        </w:rPr>
      </w:pPr>
      <w:r w:rsidRPr="009420BE">
        <w:rPr>
          <w:szCs w:val="24"/>
        </w:rPr>
        <w:t>Oferta musi być sporządzona:</w:t>
      </w:r>
    </w:p>
    <w:p w:rsidR="00B51F16" w:rsidRPr="009420BE" w:rsidRDefault="00B51F16" w:rsidP="00B51F16">
      <w:pPr>
        <w:pStyle w:val="Tekstpodstawowy"/>
        <w:numPr>
          <w:ilvl w:val="0"/>
          <w:numId w:val="18"/>
        </w:numPr>
        <w:tabs>
          <w:tab w:val="clear" w:pos="720"/>
        </w:tabs>
        <w:ind w:left="851" w:right="57" w:hanging="284"/>
        <w:rPr>
          <w:szCs w:val="24"/>
        </w:rPr>
      </w:pPr>
      <w:r w:rsidRPr="009420BE">
        <w:rPr>
          <w:szCs w:val="24"/>
        </w:rPr>
        <w:t xml:space="preserve">w języku polskim, </w:t>
      </w:r>
    </w:p>
    <w:p w:rsidR="00B51F16" w:rsidRPr="009420BE" w:rsidRDefault="00B51F16" w:rsidP="00B51F16">
      <w:pPr>
        <w:pStyle w:val="Tekstpodstawowy"/>
        <w:numPr>
          <w:ilvl w:val="0"/>
          <w:numId w:val="18"/>
        </w:numPr>
        <w:tabs>
          <w:tab w:val="clear" w:pos="720"/>
        </w:tabs>
        <w:ind w:left="851" w:right="57" w:hanging="284"/>
        <w:rPr>
          <w:szCs w:val="24"/>
        </w:rPr>
      </w:pPr>
      <w:r w:rsidRPr="009420BE">
        <w:rPr>
          <w:szCs w:val="24"/>
        </w:rPr>
        <w:t xml:space="preserve">w formie pisemnej, </w:t>
      </w:r>
    </w:p>
    <w:p w:rsidR="00B51F16" w:rsidRPr="009420BE" w:rsidRDefault="00B51F16" w:rsidP="00B51F16">
      <w:pPr>
        <w:pStyle w:val="Tekstpodstawowy"/>
        <w:numPr>
          <w:ilvl w:val="0"/>
          <w:numId w:val="18"/>
        </w:numPr>
        <w:tabs>
          <w:tab w:val="clear" w:pos="720"/>
        </w:tabs>
        <w:ind w:left="851" w:right="57" w:hanging="284"/>
        <w:rPr>
          <w:szCs w:val="24"/>
        </w:rPr>
      </w:pPr>
      <w:r w:rsidRPr="009420BE">
        <w:rPr>
          <w:szCs w:val="24"/>
        </w:rPr>
        <w:t>pismem maszynowym lub inną trwałą i czytelną techniką.</w:t>
      </w:r>
    </w:p>
    <w:p w:rsidR="00B51F16" w:rsidRPr="009420BE" w:rsidRDefault="009420BE" w:rsidP="009420BE">
      <w:pPr>
        <w:pStyle w:val="Tekstpodstawowy"/>
        <w:ind w:right="57"/>
        <w:rPr>
          <w:szCs w:val="24"/>
        </w:rPr>
      </w:pPr>
      <w:r>
        <w:rPr>
          <w:szCs w:val="24"/>
        </w:rPr>
        <w:t>6</w:t>
      </w:r>
      <w:r w:rsidR="00B51F16" w:rsidRPr="009420BE">
        <w:rPr>
          <w:szCs w:val="24"/>
        </w:rPr>
        <w:t>. Formularz ofertowy musi zawierać wypełnione wszystkie pola, które Zamawiający</w:t>
      </w:r>
      <w:r>
        <w:rPr>
          <w:szCs w:val="24"/>
        </w:rPr>
        <w:br/>
        <w:t xml:space="preserve">     </w:t>
      </w:r>
      <w:r w:rsidR="00B51F16" w:rsidRPr="009420BE">
        <w:rPr>
          <w:szCs w:val="24"/>
        </w:rPr>
        <w:t xml:space="preserve"> przeznaczył Wykonawcom do wypełnienia tj. cena ofertowa, okres gwarancji, wykaz </w:t>
      </w:r>
      <w:r>
        <w:rPr>
          <w:szCs w:val="24"/>
        </w:rPr>
        <w:br/>
        <w:t xml:space="preserve">      </w:t>
      </w:r>
      <w:r w:rsidR="00B51F16" w:rsidRPr="009420BE">
        <w:rPr>
          <w:szCs w:val="24"/>
        </w:rPr>
        <w:t xml:space="preserve">załączników, dane wykonawcy, dane kontaktowe  </w:t>
      </w:r>
    </w:p>
    <w:p w:rsidR="00B51F16" w:rsidRPr="009420BE" w:rsidRDefault="00B51F16" w:rsidP="00B51F16">
      <w:pPr>
        <w:pStyle w:val="Tekstpodstawowy"/>
        <w:numPr>
          <w:ilvl w:val="0"/>
          <w:numId w:val="27"/>
        </w:numPr>
        <w:tabs>
          <w:tab w:val="clear" w:pos="360"/>
          <w:tab w:val="num" w:pos="284"/>
          <w:tab w:val="left" w:pos="1440"/>
        </w:tabs>
        <w:ind w:left="284" w:right="57" w:hanging="284"/>
        <w:rPr>
          <w:szCs w:val="24"/>
        </w:rPr>
      </w:pPr>
      <w:r w:rsidRPr="009420BE">
        <w:rPr>
          <w:szCs w:val="24"/>
        </w:rPr>
        <w:t>Wymaga się by ewentualne poprawki i skreślenia lub zmiany w tekście oferty                        (i w załącznikach do oferty) były parafowane przez osobę upoważnioną do reprezentowania Wykonawcy lub posiadającą Pełnomocnictwo,</w:t>
      </w:r>
    </w:p>
    <w:p w:rsidR="00B51F16" w:rsidRPr="009420BE" w:rsidRDefault="00B51F16" w:rsidP="00B51F16">
      <w:pPr>
        <w:pStyle w:val="Tekstpodstawowy"/>
        <w:numPr>
          <w:ilvl w:val="0"/>
          <w:numId w:val="27"/>
        </w:numPr>
        <w:tabs>
          <w:tab w:val="clear" w:pos="360"/>
          <w:tab w:val="num" w:pos="284"/>
        </w:tabs>
        <w:ind w:left="284" w:right="57" w:hanging="284"/>
        <w:rPr>
          <w:szCs w:val="24"/>
        </w:rPr>
      </w:pPr>
      <w:r w:rsidRPr="009420BE">
        <w:rPr>
          <w:szCs w:val="24"/>
        </w:rPr>
        <w:t>Zaleca się, aby:</w:t>
      </w:r>
    </w:p>
    <w:p w:rsidR="00B51F16" w:rsidRPr="009420BE" w:rsidRDefault="00B51F16" w:rsidP="00B51F16">
      <w:pPr>
        <w:pStyle w:val="Tekstpodstawowy"/>
        <w:numPr>
          <w:ilvl w:val="0"/>
          <w:numId w:val="22"/>
        </w:numPr>
        <w:tabs>
          <w:tab w:val="clear" w:pos="900"/>
          <w:tab w:val="num" w:pos="567"/>
          <w:tab w:val="left" w:pos="1440"/>
        </w:tabs>
        <w:ind w:left="567" w:right="57" w:hanging="283"/>
        <w:rPr>
          <w:szCs w:val="24"/>
        </w:rPr>
      </w:pPr>
      <w:r w:rsidRPr="009420BE">
        <w:rPr>
          <w:szCs w:val="24"/>
        </w:rPr>
        <w:t>każda zapisana strona oferty (wraz z załącznikami do oferty) była parafowana i ponumerowana kolejnymi numerami,</w:t>
      </w:r>
    </w:p>
    <w:p w:rsidR="00B51F16" w:rsidRPr="009420BE" w:rsidRDefault="00B51F16" w:rsidP="00B51F16">
      <w:pPr>
        <w:pStyle w:val="Tekstpodstawowy"/>
        <w:numPr>
          <w:ilvl w:val="0"/>
          <w:numId w:val="22"/>
        </w:numPr>
        <w:tabs>
          <w:tab w:val="clear" w:pos="900"/>
          <w:tab w:val="num" w:pos="567"/>
          <w:tab w:val="left" w:pos="1440"/>
        </w:tabs>
        <w:ind w:left="567" w:right="57" w:hanging="283"/>
        <w:rPr>
          <w:szCs w:val="24"/>
        </w:rPr>
      </w:pPr>
      <w:r w:rsidRPr="009420BE">
        <w:rPr>
          <w:szCs w:val="24"/>
        </w:rPr>
        <w:t>kartki oferty były spięte (z zastrzeżeniem, że część stanowiąca tajemnicę przedsiębiorstwa może stanowić odrębną część oferty),</w:t>
      </w:r>
    </w:p>
    <w:p w:rsidR="00B51F16" w:rsidRPr="009420BE" w:rsidRDefault="00B51F16" w:rsidP="00B51F16">
      <w:pPr>
        <w:pStyle w:val="Tekstpodstawowy"/>
        <w:numPr>
          <w:ilvl w:val="0"/>
          <w:numId w:val="22"/>
        </w:numPr>
        <w:tabs>
          <w:tab w:val="clear" w:pos="900"/>
          <w:tab w:val="num" w:pos="567"/>
          <w:tab w:val="left" w:pos="1440"/>
        </w:tabs>
        <w:ind w:left="567" w:right="57" w:hanging="283"/>
        <w:rPr>
          <w:szCs w:val="24"/>
        </w:rPr>
      </w:pPr>
      <w:r w:rsidRPr="009420BE">
        <w:rPr>
          <w:szCs w:val="24"/>
        </w:rPr>
        <w:t xml:space="preserve">oferta została opracowana na wzorze lub wg wzoru załączonego do specyfikacji (wzór stanowi </w:t>
      </w:r>
      <w:r w:rsidRPr="009420BE">
        <w:rPr>
          <w:i/>
          <w:szCs w:val="24"/>
        </w:rPr>
        <w:t xml:space="preserve">Załącznik Nr 3 </w:t>
      </w:r>
      <w:r w:rsidRPr="009420BE">
        <w:rPr>
          <w:szCs w:val="24"/>
        </w:rPr>
        <w:t>do SIWZ) - niezastosowanie wzoru podanego przez Zamawiającego nie spowoduje odrzucenia oferty (jednak Wykonawca musi zawrzeć w swojej ofercie wszystkie dane wymagane przez Zamawiającego),</w:t>
      </w:r>
    </w:p>
    <w:p w:rsidR="00B51F16" w:rsidRPr="009420BE" w:rsidRDefault="00B51F16" w:rsidP="00B51F16">
      <w:pPr>
        <w:pStyle w:val="Tekstpodstawowy"/>
        <w:numPr>
          <w:ilvl w:val="0"/>
          <w:numId w:val="27"/>
        </w:numPr>
        <w:tabs>
          <w:tab w:val="clear" w:pos="360"/>
          <w:tab w:val="num" w:pos="284"/>
        </w:tabs>
        <w:ind w:left="284" w:right="57" w:hanging="284"/>
        <w:rPr>
          <w:szCs w:val="24"/>
        </w:rPr>
      </w:pPr>
      <w:r w:rsidRPr="009420BE">
        <w:rPr>
          <w:szCs w:val="24"/>
        </w:rPr>
        <w:t>Zmiana / wycofanie oferty:</w:t>
      </w:r>
    </w:p>
    <w:p w:rsidR="00B51F16" w:rsidRPr="009420BE" w:rsidRDefault="00B51F16" w:rsidP="00B51F16">
      <w:pPr>
        <w:pStyle w:val="Tekstpodstawowy"/>
        <w:numPr>
          <w:ilvl w:val="0"/>
          <w:numId w:val="21"/>
        </w:numPr>
        <w:tabs>
          <w:tab w:val="clear" w:pos="540"/>
        </w:tabs>
        <w:ind w:left="567" w:right="57" w:hanging="283"/>
        <w:rPr>
          <w:szCs w:val="24"/>
        </w:rPr>
      </w:pPr>
      <w:r w:rsidRPr="009420BE">
        <w:rPr>
          <w:szCs w:val="24"/>
        </w:rPr>
        <w:t>zgodnie z art. 84 ustawy Wykonawca może przed upływem terminu składania ofert zmienić lub wycofać ofertę,</w:t>
      </w:r>
    </w:p>
    <w:p w:rsidR="00B51F16" w:rsidRPr="009420BE" w:rsidRDefault="00B51F16" w:rsidP="00B51F16">
      <w:pPr>
        <w:pStyle w:val="Tekstpodstawowy"/>
        <w:numPr>
          <w:ilvl w:val="0"/>
          <w:numId w:val="21"/>
        </w:numPr>
        <w:tabs>
          <w:tab w:val="clear" w:pos="540"/>
        </w:tabs>
        <w:ind w:left="567" w:right="57" w:hanging="283"/>
        <w:rPr>
          <w:szCs w:val="24"/>
        </w:rPr>
      </w:pPr>
      <w:r w:rsidRPr="009420BE">
        <w:rPr>
          <w:szCs w:val="24"/>
        </w:rPr>
        <w:t>o wprowadzeniu zmian lub zamiarze wycofania oferty należy pisemnie powiadomić Zamawiającego, przed upływem terminu,</w:t>
      </w:r>
    </w:p>
    <w:p w:rsidR="00B51F16" w:rsidRPr="009420BE" w:rsidRDefault="00B51F16" w:rsidP="00B51F16">
      <w:pPr>
        <w:pStyle w:val="Tekstpodstawowy"/>
        <w:numPr>
          <w:ilvl w:val="0"/>
          <w:numId w:val="21"/>
        </w:numPr>
        <w:tabs>
          <w:tab w:val="clear" w:pos="540"/>
        </w:tabs>
        <w:ind w:left="567" w:right="57" w:hanging="283"/>
        <w:rPr>
          <w:szCs w:val="24"/>
        </w:rPr>
      </w:pPr>
      <w:r w:rsidRPr="009420BE">
        <w:rPr>
          <w:szCs w:val="24"/>
        </w:rPr>
        <w:t>pismo należy złożyć zgodnie z opisem podanym w rozdziale 15 ust. 1 niniejszej SIWZ oznaczając odpowiednio „ZMIANA OFERTY”/„WYCOFANIE OFERTY”,</w:t>
      </w:r>
    </w:p>
    <w:p w:rsidR="00B51F16" w:rsidRPr="009420BE" w:rsidRDefault="00B51F16" w:rsidP="00B51F16">
      <w:pPr>
        <w:pStyle w:val="Tekstpodstawowy"/>
        <w:numPr>
          <w:ilvl w:val="0"/>
          <w:numId w:val="21"/>
        </w:numPr>
        <w:tabs>
          <w:tab w:val="clear" w:pos="540"/>
        </w:tabs>
        <w:ind w:left="567" w:right="57" w:hanging="283"/>
        <w:rPr>
          <w:szCs w:val="24"/>
        </w:rPr>
      </w:pPr>
      <w:r w:rsidRPr="009420BE">
        <w:rPr>
          <w:szCs w:val="24"/>
        </w:rPr>
        <w:t xml:space="preserve">do pisma o wycofaniu oferty musi być załączony dokument, z którego wynika prawo osoby podpisującej informację do reprezentowania Wykonawcy. </w:t>
      </w:r>
    </w:p>
    <w:p w:rsidR="00B51F16" w:rsidRPr="009420BE" w:rsidRDefault="00B51F16" w:rsidP="00B51F16">
      <w:pPr>
        <w:pStyle w:val="Tekstpodstawowy"/>
        <w:numPr>
          <w:ilvl w:val="0"/>
          <w:numId w:val="27"/>
        </w:numPr>
        <w:tabs>
          <w:tab w:val="clear" w:pos="360"/>
          <w:tab w:val="num" w:pos="426"/>
        </w:tabs>
        <w:ind w:right="57"/>
        <w:rPr>
          <w:szCs w:val="24"/>
        </w:rPr>
      </w:pPr>
      <w:r w:rsidRPr="009420BE">
        <w:rPr>
          <w:szCs w:val="24"/>
        </w:rPr>
        <w:t>Zwrot oferty bez otwierania</w:t>
      </w:r>
    </w:p>
    <w:p w:rsidR="00B51F16" w:rsidRPr="009420BE" w:rsidRDefault="00B51F16" w:rsidP="00B51F16">
      <w:pPr>
        <w:pStyle w:val="Tekstpodstawowy"/>
        <w:ind w:right="57" w:firstLine="709"/>
        <w:rPr>
          <w:szCs w:val="24"/>
        </w:rPr>
      </w:pPr>
      <w:r w:rsidRPr="009420BE">
        <w:rPr>
          <w:szCs w:val="24"/>
        </w:rPr>
        <w:t>Ofertę złożoną po terminie składania ofert Zamawiający zwróci bez otwierania po upływie terminu przewidzianego na wniesienie odwołania.</w:t>
      </w:r>
    </w:p>
    <w:p w:rsidR="00B51F16" w:rsidRPr="00A35AF4" w:rsidRDefault="00B51F16" w:rsidP="00B51F16">
      <w:pPr>
        <w:pStyle w:val="Tekstpodstawowy"/>
        <w:numPr>
          <w:ilvl w:val="0"/>
          <w:numId w:val="27"/>
        </w:numPr>
        <w:tabs>
          <w:tab w:val="clear" w:pos="360"/>
          <w:tab w:val="num" w:pos="426"/>
        </w:tabs>
        <w:ind w:right="57"/>
        <w:rPr>
          <w:szCs w:val="24"/>
        </w:rPr>
      </w:pPr>
      <w:r w:rsidRPr="00A35AF4">
        <w:rPr>
          <w:szCs w:val="24"/>
        </w:rPr>
        <w:t>Zamawiający poprawia w ofercie:</w:t>
      </w:r>
    </w:p>
    <w:p w:rsidR="00B51F16" w:rsidRPr="00A35AF4" w:rsidRDefault="00B51F16" w:rsidP="00B51F16">
      <w:pPr>
        <w:pStyle w:val="Default"/>
        <w:numPr>
          <w:ilvl w:val="2"/>
          <w:numId w:val="18"/>
        </w:numPr>
        <w:tabs>
          <w:tab w:val="clear" w:pos="2700"/>
          <w:tab w:val="num" w:pos="709"/>
        </w:tabs>
        <w:ind w:hanging="2274"/>
        <w:jc w:val="both"/>
      </w:pPr>
      <w:r w:rsidRPr="00A35AF4">
        <w:rPr>
          <w:bCs/>
        </w:rPr>
        <w:t xml:space="preserve">oczywiste omyłki pisarskie, </w:t>
      </w:r>
    </w:p>
    <w:p w:rsidR="00B51F16" w:rsidRPr="00A35AF4" w:rsidRDefault="00B51F16" w:rsidP="00B51F16">
      <w:pPr>
        <w:pStyle w:val="Default"/>
        <w:numPr>
          <w:ilvl w:val="2"/>
          <w:numId w:val="18"/>
        </w:numPr>
        <w:tabs>
          <w:tab w:val="clear" w:pos="2700"/>
          <w:tab w:val="num" w:pos="426"/>
        </w:tabs>
        <w:ind w:left="709" w:hanging="283"/>
        <w:jc w:val="both"/>
      </w:pPr>
      <w:r w:rsidRPr="00A35AF4">
        <w:rPr>
          <w:bCs/>
        </w:rPr>
        <w:lastRenderedPageBreak/>
        <w:t xml:space="preserve">oczywiste omyłki rachunkowe, z uwzględnieniem konsekwencji rachunkowych dokonanych poprawek, </w:t>
      </w:r>
    </w:p>
    <w:p w:rsidR="00B51F16" w:rsidRPr="00A35AF4" w:rsidRDefault="00B51F16" w:rsidP="00B51F16">
      <w:pPr>
        <w:autoSpaceDE w:val="0"/>
        <w:autoSpaceDN w:val="0"/>
        <w:adjustRightInd w:val="0"/>
        <w:spacing w:before="1"/>
        <w:ind w:right="109"/>
        <w:rPr>
          <w:rFonts w:ascii="Times New Roman" w:hAnsi="Times New Roman" w:cs="Times New Roman"/>
          <w:bCs/>
          <w:sz w:val="24"/>
          <w:szCs w:val="24"/>
        </w:rPr>
      </w:pPr>
      <w:r w:rsidRPr="00A35AF4">
        <w:rPr>
          <w:rFonts w:ascii="Times New Roman" w:hAnsi="Times New Roman" w:cs="Times New Roman"/>
          <w:bCs/>
          <w:sz w:val="24"/>
          <w:szCs w:val="24"/>
        </w:rPr>
        <w:t xml:space="preserve">  </w:t>
      </w:r>
      <w:r w:rsidR="009420BE">
        <w:rPr>
          <w:rFonts w:ascii="Times New Roman" w:hAnsi="Times New Roman" w:cs="Times New Roman"/>
          <w:bCs/>
          <w:sz w:val="24"/>
          <w:szCs w:val="24"/>
        </w:rPr>
        <w:t xml:space="preserve"> </w:t>
      </w:r>
      <w:r w:rsidRPr="00A35AF4">
        <w:rPr>
          <w:rFonts w:ascii="Times New Roman" w:hAnsi="Times New Roman" w:cs="Times New Roman"/>
          <w:bCs/>
          <w:sz w:val="24"/>
          <w:szCs w:val="24"/>
        </w:rPr>
        <w:t xml:space="preserve">    3) inne omyłki polegające na niezgodności oferty ze specyfikacją istotnych warunków </w:t>
      </w:r>
      <w:r w:rsidR="009420BE">
        <w:rPr>
          <w:rFonts w:ascii="Times New Roman" w:hAnsi="Times New Roman" w:cs="Times New Roman"/>
          <w:bCs/>
          <w:sz w:val="24"/>
          <w:szCs w:val="24"/>
        </w:rPr>
        <w:br/>
        <w:t xml:space="preserve">          </w:t>
      </w:r>
      <w:r w:rsidRPr="00A35AF4">
        <w:rPr>
          <w:rFonts w:ascii="Times New Roman" w:hAnsi="Times New Roman" w:cs="Times New Roman"/>
          <w:bCs/>
          <w:sz w:val="24"/>
          <w:szCs w:val="24"/>
        </w:rPr>
        <w:t xml:space="preserve">zamówienia, nie powodujące istotnych zmian w treści oferty – niezwłocznie </w:t>
      </w:r>
      <w:r w:rsidR="009420BE">
        <w:rPr>
          <w:rFonts w:ascii="Times New Roman" w:hAnsi="Times New Roman" w:cs="Times New Roman"/>
          <w:bCs/>
          <w:sz w:val="24"/>
          <w:szCs w:val="24"/>
        </w:rPr>
        <w:br/>
        <w:t xml:space="preserve">          </w:t>
      </w:r>
      <w:r w:rsidRPr="00A35AF4">
        <w:rPr>
          <w:rFonts w:ascii="Times New Roman" w:hAnsi="Times New Roman" w:cs="Times New Roman"/>
          <w:bCs/>
          <w:sz w:val="24"/>
          <w:szCs w:val="24"/>
        </w:rPr>
        <w:t>zawiadamiając o tym wykonawcę, którego oferta została poprawiona.</w:t>
      </w:r>
    </w:p>
    <w:p w:rsidR="00B51F16" w:rsidRPr="00A35AF4" w:rsidRDefault="00F07DAD" w:rsidP="00B51F16">
      <w:pPr>
        <w:autoSpaceDE w:val="0"/>
        <w:autoSpaceDN w:val="0"/>
        <w:adjustRightInd w:val="0"/>
        <w:spacing w:before="1"/>
        <w:ind w:right="109"/>
        <w:rPr>
          <w:rFonts w:ascii="Times New Roman" w:hAnsi="Times New Roman" w:cs="Times New Roman"/>
          <w:bCs/>
          <w:sz w:val="24"/>
          <w:szCs w:val="24"/>
        </w:rPr>
      </w:pPr>
      <w:r w:rsidRPr="00A35AF4">
        <w:rPr>
          <w:rFonts w:ascii="Times New Roman" w:hAnsi="Times New Roman" w:cs="Times New Roman"/>
          <w:b/>
          <w:bCs/>
          <w:sz w:val="24"/>
          <w:szCs w:val="24"/>
          <w:u w:val="single"/>
        </w:rPr>
        <w:t xml:space="preserve">Rozdział </w:t>
      </w:r>
      <w:r w:rsidR="00B51F16" w:rsidRPr="00A35AF4">
        <w:rPr>
          <w:rFonts w:ascii="Times New Roman" w:hAnsi="Times New Roman" w:cs="Times New Roman"/>
          <w:b/>
          <w:bCs/>
          <w:sz w:val="24"/>
          <w:szCs w:val="24"/>
          <w:u w:val="single"/>
        </w:rPr>
        <w:t xml:space="preserve">15. Miejsce oraz termin składania i otwarcia ofert </w:t>
      </w:r>
    </w:p>
    <w:p w:rsidR="00B51F16" w:rsidRPr="00A35AF4" w:rsidRDefault="009420BE" w:rsidP="00B51F16">
      <w:pPr>
        <w:autoSpaceDE w:val="0"/>
        <w:autoSpaceDN w:val="0"/>
        <w:adjustRightInd w:val="0"/>
        <w:spacing w:before="1"/>
        <w:ind w:right="109"/>
        <w:rPr>
          <w:rFonts w:ascii="Times New Roman" w:hAnsi="Times New Roman" w:cs="Times New Roman"/>
          <w:sz w:val="24"/>
          <w:szCs w:val="24"/>
        </w:rPr>
      </w:pPr>
      <w:r>
        <w:rPr>
          <w:rFonts w:ascii="Times New Roman" w:hAnsi="Times New Roman" w:cs="Times New Roman"/>
          <w:bCs/>
          <w:sz w:val="24"/>
          <w:szCs w:val="24"/>
        </w:rPr>
        <w:t xml:space="preserve">   </w:t>
      </w:r>
      <w:r w:rsidR="00B51F16" w:rsidRPr="00A35AF4">
        <w:rPr>
          <w:rFonts w:ascii="Times New Roman" w:hAnsi="Times New Roman" w:cs="Times New Roman"/>
          <w:bCs/>
          <w:sz w:val="24"/>
          <w:szCs w:val="24"/>
        </w:rPr>
        <w:t xml:space="preserve">1. </w:t>
      </w:r>
      <w:r w:rsidR="00B51F16" w:rsidRPr="00A35AF4">
        <w:rPr>
          <w:rFonts w:ascii="Times New Roman" w:hAnsi="Times New Roman" w:cs="Times New Roman"/>
          <w:b/>
          <w:bCs/>
          <w:sz w:val="24"/>
          <w:szCs w:val="24"/>
        </w:rPr>
        <w:t xml:space="preserve">Oferty należy składać w zamkniętej kopercie w sekretariacie (pokój nr 2) Urzędu </w:t>
      </w:r>
      <w:r>
        <w:rPr>
          <w:rFonts w:ascii="Times New Roman" w:hAnsi="Times New Roman" w:cs="Times New Roman"/>
          <w:b/>
          <w:bCs/>
          <w:sz w:val="24"/>
          <w:szCs w:val="24"/>
        </w:rPr>
        <w:br/>
        <w:t xml:space="preserve">       </w:t>
      </w:r>
      <w:r w:rsidR="00B51F16" w:rsidRPr="00A35AF4">
        <w:rPr>
          <w:rFonts w:ascii="Times New Roman" w:hAnsi="Times New Roman" w:cs="Times New Roman"/>
          <w:b/>
          <w:bCs/>
          <w:sz w:val="24"/>
          <w:szCs w:val="24"/>
        </w:rPr>
        <w:t xml:space="preserve">Gminy Rusiec, ul. Wieluńska 35, 97-438 Rusiec do dnia </w:t>
      </w:r>
      <w:r w:rsidR="000174E8" w:rsidRPr="00A35AF4">
        <w:rPr>
          <w:rFonts w:ascii="Times New Roman" w:hAnsi="Times New Roman" w:cs="Times New Roman"/>
          <w:b/>
          <w:bCs/>
          <w:sz w:val="24"/>
          <w:szCs w:val="24"/>
        </w:rPr>
        <w:t>0</w:t>
      </w:r>
      <w:r w:rsidR="00386B21">
        <w:rPr>
          <w:rFonts w:ascii="Times New Roman" w:hAnsi="Times New Roman" w:cs="Times New Roman"/>
          <w:b/>
          <w:bCs/>
          <w:sz w:val="24"/>
          <w:szCs w:val="24"/>
        </w:rPr>
        <w:t>9</w:t>
      </w:r>
      <w:r w:rsidR="000174E8" w:rsidRPr="00A35AF4">
        <w:rPr>
          <w:rFonts w:ascii="Times New Roman" w:hAnsi="Times New Roman" w:cs="Times New Roman"/>
          <w:b/>
          <w:bCs/>
          <w:sz w:val="24"/>
          <w:szCs w:val="24"/>
        </w:rPr>
        <w:t>.06.2020</w:t>
      </w:r>
      <w:r w:rsidR="00B51F16" w:rsidRPr="00A35AF4">
        <w:rPr>
          <w:rFonts w:ascii="Times New Roman" w:hAnsi="Times New Roman" w:cs="Times New Roman"/>
          <w:b/>
          <w:bCs/>
          <w:sz w:val="24"/>
          <w:szCs w:val="24"/>
        </w:rPr>
        <w:t xml:space="preserve"> r. do godz. 9.30, </w:t>
      </w:r>
      <w:r>
        <w:rPr>
          <w:rFonts w:ascii="Times New Roman" w:hAnsi="Times New Roman" w:cs="Times New Roman"/>
          <w:b/>
          <w:bCs/>
          <w:sz w:val="24"/>
          <w:szCs w:val="24"/>
        </w:rPr>
        <w:t xml:space="preserve"> </w:t>
      </w:r>
      <w:r>
        <w:rPr>
          <w:rFonts w:ascii="Times New Roman" w:hAnsi="Times New Roman" w:cs="Times New Roman"/>
          <w:b/>
          <w:bCs/>
          <w:sz w:val="24"/>
          <w:szCs w:val="24"/>
        </w:rPr>
        <w:br/>
        <w:t xml:space="preserve">       </w:t>
      </w:r>
      <w:r w:rsidR="00B51F16" w:rsidRPr="00A35AF4">
        <w:rPr>
          <w:rFonts w:ascii="Times New Roman" w:hAnsi="Times New Roman" w:cs="Times New Roman"/>
          <w:sz w:val="24"/>
          <w:szCs w:val="24"/>
        </w:rPr>
        <w:t xml:space="preserve">pod rygorem nierozpatrzenia oferty wniesionej po tym terminie bez względu na </w:t>
      </w:r>
      <w:r>
        <w:rPr>
          <w:rFonts w:ascii="Times New Roman" w:hAnsi="Times New Roman" w:cs="Times New Roman"/>
          <w:sz w:val="24"/>
          <w:szCs w:val="24"/>
        </w:rPr>
        <w:br/>
        <w:t xml:space="preserve">       </w:t>
      </w:r>
      <w:r w:rsidR="00B51F16" w:rsidRPr="00A35AF4">
        <w:rPr>
          <w:rFonts w:ascii="Times New Roman" w:hAnsi="Times New Roman" w:cs="Times New Roman"/>
          <w:sz w:val="24"/>
          <w:szCs w:val="24"/>
        </w:rPr>
        <w:t>przyczyny</w:t>
      </w:r>
      <w:r w:rsidR="00B51F16" w:rsidRPr="00A35AF4">
        <w:rPr>
          <w:rFonts w:ascii="Times New Roman" w:hAnsi="Times New Roman" w:cs="Times New Roman"/>
          <w:spacing w:val="-4"/>
          <w:sz w:val="24"/>
          <w:szCs w:val="24"/>
        </w:rPr>
        <w:t xml:space="preserve"> </w:t>
      </w:r>
      <w:r w:rsidR="00B51F16" w:rsidRPr="00A35AF4">
        <w:rPr>
          <w:rFonts w:ascii="Times New Roman" w:hAnsi="Times New Roman" w:cs="Times New Roman"/>
          <w:sz w:val="24"/>
          <w:szCs w:val="24"/>
        </w:rPr>
        <w:t>opóźnienia.</w:t>
      </w:r>
    </w:p>
    <w:p w:rsidR="00B51F16" w:rsidRPr="00A35AF4" w:rsidRDefault="009420BE" w:rsidP="00B51F16">
      <w:pPr>
        <w:autoSpaceDE w:val="0"/>
        <w:autoSpaceDN w:val="0"/>
        <w:adjustRightInd w:val="0"/>
        <w:spacing w:before="1"/>
        <w:ind w:right="109"/>
        <w:rPr>
          <w:rFonts w:ascii="Times New Roman" w:hAnsi="Times New Roman" w:cs="Times New Roman"/>
          <w:b/>
          <w:bCs/>
          <w:sz w:val="24"/>
          <w:szCs w:val="24"/>
        </w:rPr>
      </w:pPr>
      <w:r>
        <w:rPr>
          <w:rFonts w:ascii="Times New Roman" w:hAnsi="Times New Roman" w:cs="Times New Roman"/>
          <w:sz w:val="24"/>
          <w:szCs w:val="24"/>
        </w:rPr>
        <w:t xml:space="preserve">   </w:t>
      </w:r>
      <w:r w:rsidR="00B51F16" w:rsidRPr="00A35AF4">
        <w:rPr>
          <w:rFonts w:ascii="Times New Roman" w:hAnsi="Times New Roman" w:cs="Times New Roman"/>
          <w:sz w:val="24"/>
          <w:szCs w:val="24"/>
        </w:rPr>
        <w:t xml:space="preserve">2. </w:t>
      </w:r>
      <w:r w:rsidR="00B51F16" w:rsidRPr="00A35AF4">
        <w:rPr>
          <w:rFonts w:ascii="Times New Roman" w:hAnsi="Times New Roman" w:cs="Times New Roman"/>
          <w:b/>
          <w:bCs/>
          <w:sz w:val="24"/>
          <w:szCs w:val="24"/>
        </w:rPr>
        <w:t xml:space="preserve">Otwarcie ofert odbędzie się w dniu </w:t>
      </w:r>
      <w:r w:rsidR="000174E8" w:rsidRPr="00A35AF4">
        <w:rPr>
          <w:rFonts w:ascii="Times New Roman" w:hAnsi="Times New Roman" w:cs="Times New Roman"/>
          <w:b/>
          <w:bCs/>
          <w:sz w:val="24"/>
          <w:szCs w:val="24"/>
        </w:rPr>
        <w:t>0</w:t>
      </w:r>
      <w:r w:rsidR="00386B21">
        <w:rPr>
          <w:rFonts w:ascii="Times New Roman" w:hAnsi="Times New Roman" w:cs="Times New Roman"/>
          <w:b/>
          <w:bCs/>
          <w:sz w:val="24"/>
          <w:szCs w:val="24"/>
        </w:rPr>
        <w:t>9</w:t>
      </w:r>
      <w:r w:rsidR="000174E8" w:rsidRPr="00A35AF4">
        <w:rPr>
          <w:rFonts w:ascii="Times New Roman" w:hAnsi="Times New Roman" w:cs="Times New Roman"/>
          <w:b/>
          <w:bCs/>
          <w:sz w:val="24"/>
          <w:szCs w:val="24"/>
        </w:rPr>
        <w:t>.06.2020</w:t>
      </w:r>
      <w:r w:rsidR="00B51F16" w:rsidRPr="00A35AF4">
        <w:rPr>
          <w:rFonts w:ascii="Times New Roman" w:hAnsi="Times New Roman" w:cs="Times New Roman"/>
          <w:b/>
          <w:bCs/>
          <w:sz w:val="24"/>
          <w:szCs w:val="24"/>
        </w:rPr>
        <w:t xml:space="preserve"> r., o godz. 10.00 w siedzibie </w:t>
      </w:r>
      <w:r w:rsidR="000174E8" w:rsidRPr="00A35AF4">
        <w:rPr>
          <w:rFonts w:ascii="Times New Roman" w:hAnsi="Times New Roman" w:cs="Times New Roman"/>
          <w:b/>
          <w:bCs/>
          <w:sz w:val="24"/>
          <w:szCs w:val="24"/>
        </w:rPr>
        <w:t xml:space="preserve">Urzędu </w:t>
      </w:r>
      <w:r>
        <w:rPr>
          <w:rFonts w:ascii="Times New Roman" w:hAnsi="Times New Roman" w:cs="Times New Roman"/>
          <w:b/>
          <w:bCs/>
          <w:sz w:val="24"/>
          <w:szCs w:val="24"/>
        </w:rPr>
        <w:br/>
        <w:t xml:space="preserve">       </w:t>
      </w:r>
      <w:r w:rsidR="000174E8" w:rsidRPr="00A35AF4">
        <w:rPr>
          <w:rFonts w:ascii="Times New Roman" w:hAnsi="Times New Roman" w:cs="Times New Roman"/>
          <w:b/>
          <w:bCs/>
          <w:sz w:val="24"/>
          <w:szCs w:val="24"/>
        </w:rPr>
        <w:t>Gminy w Ruścu</w:t>
      </w:r>
      <w:r w:rsidR="00B51F16" w:rsidRPr="00A35AF4">
        <w:rPr>
          <w:rFonts w:ascii="Times New Roman" w:hAnsi="Times New Roman" w:cs="Times New Roman"/>
          <w:b/>
          <w:bCs/>
          <w:sz w:val="24"/>
          <w:szCs w:val="24"/>
        </w:rPr>
        <w:t xml:space="preserve"> – pokój nr</w:t>
      </w:r>
      <w:r w:rsidR="000174E8" w:rsidRPr="00A35AF4">
        <w:rPr>
          <w:rFonts w:ascii="Times New Roman" w:hAnsi="Times New Roman" w:cs="Times New Roman"/>
          <w:b/>
          <w:bCs/>
          <w:sz w:val="24"/>
          <w:szCs w:val="24"/>
        </w:rPr>
        <w:t xml:space="preserve"> 12 (Sala Konferencyjna)</w:t>
      </w:r>
      <w:r w:rsidR="00B51F16" w:rsidRPr="00A35AF4">
        <w:rPr>
          <w:rFonts w:ascii="Times New Roman" w:hAnsi="Times New Roman" w:cs="Times New Roman"/>
          <w:b/>
          <w:bCs/>
          <w:sz w:val="24"/>
          <w:szCs w:val="24"/>
        </w:rPr>
        <w:t xml:space="preserve"> </w:t>
      </w:r>
    </w:p>
    <w:p w:rsidR="00B51F16" w:rsidRPr="00A35AF4" w:rsidRDefault="003118AD" w:rsidP="00B51F16">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3. </w:t>
      </w:r>
      <w:r w:rsidR="00B51F16" w:rsidRPr="00A35AF4">
        <w:rPr>
          <w:rFonts w:ascii="Times New Roman" w:hAnsi="Times New Roman" w:cs="Times New Roman"/>
          <w:sz w:val="24"/>
          <w:szCs w:val="24"/>
        </w:rPr>
        <w:t>Wykonawcy mogą być obecni przy otwieraniu ofert.</w:t>
      </w:r>
    </w:p>
    <w:p w:rsidR="00B51F16" w:rsidRPr="00A35AF4" w:rsidRDefault="003118AD" w:rsidP="00B51F16">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B51F16" w:rsidRPr="00A35AF4">
        <w:rPr>
          <w:rFonts w:ascii="Times New Roman" w:hAnsi="Times New Roman" w:cs="Times New Roman"/>
          <w:sz w:val="24"/>
          <w:szCs w:val="24"/>
        </w:rPr>
        <w:t xml:space="preserve">Bezpośrednio przed otwarciem ofert Zamawiający poda kwotę, jaką zamierza </w:t>
      </w:r>
      <w:r>
        <w:rPr>
          <w:rFonts w:ascii="Times New Roman" w:hAnsi="Times New Roman" w:cs="Times New Roman"/>
          <w:sz w:val="24"/>
          <w:szCs w:val="24"/>
        </w:rPr>
        <w:br/>
        <w:t xml:space="preserve">      </w:t>
      </w:r>
      <w:r w:rsidR="00B51F16" w:rsidRPr="00A35AF4">
        <w:rPr>
          <w:rFonts w:ascii="Times New Roman" w:hAnsi="Times New Roman" w:cs="Times New Roman"/>
          <w:sz w:val="24"/>
          <w:szCs w:val="24"/>
        </w:rPr>
        <w:t>przeznaczyć na sfinansowanie zamówienia.</w:t>
      </w:r>
    </w:p>
    <w:p w:rsidR="00B51F16" w:rsidRPr="00A35AF4" w:rsidRDefault="003118AD" w:rsidP="00B51F16">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B51F16" w:rsidRPr="00A35AF4">
        <w:rPr>
          <w:rFonts w:ascii="Times New Roman" w:hAnsi="Times New Roman" w:cs="Times New Roman"/>
          <w:sz w:val="24"/>
          <w:szCs w:val="24"/>
        </w:rPr>
        <w:t>Otwierając oferty Zamawiający poda nazwy (firmy) oraz adresy Wykonawców, którzy</w:t>
      </w:r>
      <w:r>
        <w:rPr>
          <w:rFonts w:ascii="Times New Roman" w:hAnsi="Times New Roman" w:cs="Times New Roman"/>
          <w:sz w:val="24"/>
          <w:szCs w:val="24"/>
        </w:rPr>
        <w:br/>
        <w:t xml:space="preserve">     </w:t>
      </w:r>
      <w:r w:rsidR="00B51F16" w:rsidRPr="00A35AF4">
        <w:rPr>
          <w:rFonts w:ascii="Times New Roman" w:hAnsi="Times New Roman" w:cs="Times New Roman"/>
          <w:sz w:val="24"/>
          <w:szCs w:val="24"/>
        </w:rPr>
        <w:t xml:space="preserve"> złożyli oferty a także informacje dotyczące cen ofert i okresu gwarancji,</w:t>
      </w:r>
    </w:p>
    <w:p w:rsidR="00B51F16" w:rsidRPr="00A35AF4" w:rsidRDefault="003118AD" w:rsidP="00B51F16">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51F16" w:rsidRPr="00A35AF4">
        <w:rPr>
          <w:rFonts w:ascii="Times New Roman" w:hAnsi="Times New Roman" w:cs="Times New Roman"/>
          <w:b/>
          <w:sz w:val="24"/>
          <w:szCs w:val="24"/>
        </w:rPr>
        <w:t xml:space="preserve">6. UWAGA – </w:t>
      </w:r>
      <w:r w:rsidR="00B51F16" w:rsidRPr="00A35AF4">
        <w:rPr>
          <w:rFonts w:ascii="Times New Roman" w:hAnsi="Times New Roman" w:cs="Times New Roman"/>
          <w:sz w:val="24"/>
          <w:szCs w:val="24"/>
        </w:rPr>
        <w:t xml:space="preserve">za termin złożenia oferty przyjmuje się datę i godzinę wpływu oferty </w:t>
      </w:r>
      <w:r>
        <w:rPr>
          <w:rFonts w:ascii="Times New Roman" w:hAnsi="Times New Roman" w:cs="Times New Roman"/>
          <w:sz w:val="24"/>
          <w:szCs w:val="24"/>
        </w:rPr>
        <w:br/>
        <w:t xml:space="preserve">      </w:t>
      </w:r>
      <w:r w:rsidR="00B51F16" w:rsidRPr="00A35AF4">
        <w:rPr>
          <w:rFonts w:ascii="Times New Roman" w:hAnsi="Times New Roman" w:cs="Times New Roman"/>
          <w:sz w:val="24"/>
          <w:szCs w:val="24"/>
        </w:rPr>
        <w:t>do Zamawiającego, a nie datę i godzinę jej wysłania przez Wykonawcę (np. przesyłką</w:t>
      </w:r>
      <w:r>
        <w:rPr>
          <w:rFonts w:ascii="Times New Roman" w:hAnsi="Times New Roman" w:cs="Times New Roman"/>
          <w:sz w:val="24"/>
          <w:szCs w:val="24"/>
        </w:rPr>
        <w:br/>
        <w:t xml:space="preserve">     </w:t>
      </w:r>
      <w:r w:rsidR="00B51F16" w:rsidRPr="00A35AF4">
        <w:rPr>
          <w:rFonts w:ascii="Times New Roman" w:hAnsi="Times New Roman" w:cs="Times New Roman"/>
          <w:sz w:val="24"/>
          <w:szCs w:val="24"/>
        </w:rPr>
        <w:t xml:space="preserve"> pocztową lub kurierską).</w:t>
      </w:r>
    </w:p>
    <w:p w:rsidR="00B51F16" w:rsidRPr="00A35AF4" w:rsidRDefault="003118AD" w:rsidP="00B51F16">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B51F16" w:rsidRPr="00A35AF4">
        <w:rPr>
          <w:rFonts w:ascii="Times New Roman" w:hAnsi="Times New Roman" w:cs="Times New Roman"/>
          <w:sz w:val="24"/>
          <w:szCs w:val="24"/>
        </w:rPr>
        <w:t>Niezwłocznie po otwarciu ofert zamawiający zamieszcza na stronie internetowej</w:t>
      </w:r>
      <w:r>
        <w:rPr>
          <w:rFonts w:ascii="Times New Roman" w:hAnsi="Times New Roman" w:cs="Times New Roman"/>
          <w:sz w:val="24"/>
          <w:szCs w:val="24"/>
        </w:rPr>
        <w:br/>
        <w:t xml:space="preserve">     </w:t>
      </w:r>
      <w:r w:rsidR="00B51F16" w:rsidRPr="00A35AF4">
        <w:rPr>
          <w:rFonts w:ascii="Times New Roman" w:hAnsi="Times New Roman" w:cs="Times New Roman"/>
          <w:sz w:val="24"/>
          <w:szCs w:val="24"/>
        </w:rPr>
        <w:t xml:space="preserve"> informacje dotyczące:</w:t>
      </w:r>
    </w:p>
    <w:p w:rsidR="00B51F16" w:rsidRPr="00A35AF4" w:rsidRDefault="003118AD" w:rsidP="00B51F16">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sidR="00B51F16" w:rsidRPr="00A35AF4">
        <w:rPr>
          <w:rFonts w:ascii="Times New Roman" w:hAnsi="Times New Roman" w:cs="Times New Roman"/>
          <w:sz w:val="24"/>
          <w:szCs w:val="24"/>
        </w:rPr>
        <w:t>a) kwoty, jaką zamierza przeznaczyć na sfinalizowanie zamówienia,</w:t>
      </w:r>
    </w:p>
    <w:p w:rsidR="00B51F16" w:rsidRPr="00A35AF4" w:rsidRDefault="003118AD" w:rsidP="00B51F16">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sidR="00B51F16" w:rsidRPr="00A35AF4">
        <w:rPr>
          <w:rFonts w:ascii="Times New Roman" w:hAnsi="Times New Roman" w:cs="Times New Roman"/>
          <w:sz w:val="24"/>
          <w:szCs w:val="24"/>
        </w:rPr>
        <w:t>b) firm oraz adresów Wykonawców, którzy złożyli oferty w terminie,</w:t>
      </w:r>
    </w:p>
    <w:p w:rsidR="00B51F16" w:rsidRPr="00A35AF4" w:rsidRDefault="003118AD" w:rsidP="00B51F16">
      <w:pPr>
        <w:autoSpaceDE w:val="0"/>
        <w:autoSpaceDN w:val="0"/>
        <w:adjustRightInd w:val="0"/>
        <w:spacing w:before="1"/>
        <w:ind w:right="109"/>
        <w:rPr>
          <w:rFonts w:ascii="Times New Roman" w:hAnsi="Times New Roman" w:cs="Times New Roman"/>
          <w:sz w:val="24"/>
          <w:szCs w:val="24"/>
        </w:rPr>
      </w:pPr>
      <w:r>
        <w:rPr>
          <w:rFonts w:ascii="Times New Roman" w:hAnsi="Times New Roman" w:cs="Times New Roman"/>
          <w:sz w:val="24"/>
          <w:szCs w:val="24"/>
        </w:rPr>
        <w:t xml:space="preserve">      </w:t>
      </w:r>
      <w:r w:rsidR="00B51F16" w:rsidRPr="00A35AF4">
        <w:rPr>
          <w:rFonts w:ascii="Times New Roman" w:hAnsi="Times New Roman" w:cs="Times New Roman"/>
          <w:sz w:val="24"/>
          <w:szCs w:val="24"/>
        </w:rPr>
        <w:t>c) cen i okresu gwarancji zawartych w ofertach.</w:t>
      </w:r>
    </w:p>
    <w:p w:rsidR="00B51F16" w:rsidRPr="00A35AF4" w:rsidRDefault="00F07DAD" w:rsidP="00B51F16">
      <w:pPr>
        <w:autoSpaceDE w:val="0"/>
        <w:autoSpaceDN w:val="0"/>
        <w:adjustRightInd w:val="0"/>
        <w:spacing w:before="1"/>
        <w:ind w:right="109"/>
        <w:rPr>
          <w:rFonts w:ascii="Times New Roman" w:hAnsi="Times New Roman" w:cs="Times New Roman"/>
          <w:bCs/>
          <w:sz w:val="24"/>
          <w:szCs w:val="24"/>
        </w:rPr>
      </w:pPr>
      <w:r w:rsidRPr="00A35AF4">
        <w:rPr>
          <w:rFonts w:ascii="Times New Roman" w:hAnsi="Times New Roman" w:cs="Times New Roman"/>
          <w:b/>
          <w:bCs/>
          <w:sz w:val="24"/>
          <w:szCs w:val="24"/>
          <w:u w:val="single"/>
        </w:rPr>
        <w:t xml:space="preserve">Rozdział </w:t>
      </w:r>
      <w:r w:rsidR="00B51F16" w:rsidRPr="00A35AF4">
        <w:rPr>
          <w:rFonts w:ascii="Times New Roman" w:hAnsi="Times New Roman" w:cs="Times New Roman"/>
          <w:b/>
          <w:bCs/>
          <w:sz w:val="24"/>
          <w:szCs w:val="24"/>
          <w:u w:val="single"/>
        </w:rPr>
        <w:t xml:space="preserve">16. Opis sposobu obliczania ceny </w:t>
      </w:r>
    </w:p>
    <w:p w:rsidR="00B51F16" w:rsidRPr="00A35AF4" w:rsidRDefault="00B51F16" w:rsidP="003118AD">
      <w:pPr>
        <w:numPr>
          <w:ilvl w:val="0"/>
          <w:numId w:val="29"/>
        </w:numPr>
        <w:tabs>
          <w:tab w:val="clear" w:pos="771"/>
          <w:tab w:val="num" w:pos="284"/>
        </w:tabs>
        <w:spacing w:after="0" w:line="240" w:lineRule="auto"/>
        <w:ind w:left="284" w:hanging="284"/>
        <w:jc w:val="both"/>
        <w:rPr>
          <w:rFonts w:ascii="Times New Roman" w:hAnsi="Times New Roman" w:cs="Times New Roman"/>
          <w:sz w:val="24"/>
          <w:szCs w:val="24"/>
        </w:rPr>
      </w:pPr>
      <w:r w:rsidRPr="00A35AF4">
        <w:rPr>
          <w:rFonts w:ascii="Times New Roman" w:hAnsi="Times New Roman" w:cs="Times New Roman"/>
          <w:sz w:val="24"/>
          <w:szCs w:val="24"/>
        </w:rPr>
        <w:t>Cena oferty obejmuje wszystkie koszty i składniki związane z realizacją zamówienia, zgodnie ze Specyfikacją Istotnych Warunków Zamówienia oraz warunkami umowy.</w:t>
      </w:r>
    </w:p>
    <w:p w:rsidR="00B51F16" w:rsidRPr="00A35AF4" w:rsidRDefault="00B51F16" w:rsidP="00B51F16">
      <w:pPr>
        <w:numPr>
          <w:ilvl w:val="0"/>
          <w:numId w:val="29"/>
        </w:numPr>
        <w:tabs>
          <w:tab w:val="clear" w:pos="771"/>
          <w:tab w:val="num" w:pos="284"/>
        </w:tabs>
        <w:spacing w:after="0" w:line="240" w:lineRule="auto"/>
        <w:ind w:left="284" w:hanging="284"/>
        <w:jc w:val="both"/>
        <w:rPr>
          <w:rFonts w:ascii="Times New Roman" w:hAnsi="Times New Roman" w:cs="Times New Roman"/>
          <w:sz w:val="24"/>
          <w:szCs w:val="24"/>
        </w:rPr>
      </w:pPr>
      <w:r w:rsidRPr="00A35AF4">
        <w:rPr>
          <w:rFonts w:ascii="Times New Roman" w:hAnsi="Times New Roman" w:cs="Times New Roman"/>
          <w:sz w:val="24"/>
          <w:szCs w:val="24"/>
        </w:rPr>
        <w:t xml:space="preserve">Jeżeli w postępowaniu złożona zostanie oferta, której wybór prowadziłby do powstania u Zamawiającego obowiązku podatkowego zgodnie z przepisami o podatku od towarów </w:t>
      </w:r>
      <w:r w:rsidRPr="00A35AF4">
        <w:rPr>
          <w:rFonts w:ascii="Times New Roman" w:hAnsi="Times New Roman" w:cs="Times New Roman"/>
          <w:sz w:val="24"/>
          <w:szCs w:val="24"/>
        </w:rPr>
        <w:br/>
        <w:t xml:space="preserve">i usług, Zamawiający w celu oceny takiej oferty doliczy do przedstawionej w niej ceny podatek od towarów i usług, który miałby obowiązek rozliczyć zgodnie z tymi przepisami. </w:t>
      </w:r>
      <w:r w:rsidRPr="00A35AF4">
        <w:rPr>
          <w:rFonts w:ascii="Times New Roman" w:hAnsi="Times New Roman" w:cs="Times New Roman"/>
          <w:sz w:val="24"/>
          <w:szCs w:val="24"/>
        </w:rPr>
        <w:br/>
        <w:t xml:space="preserve">W takim przypadku Wykonawca, składając ofertę, jest zobligowany poinformować Zamawiającego w tej ofercie, że wybór jego oferty będzie prowadzić do powstania </w:t>
      </w:r>
      <w:r w:rsidRPr="00A35AF4">
        <w:rPr>
          <w:rFonts w:ascii="Times New Roman" w:hAnsi="Times New Roman" w:cs="Times New Roman"/>
          <w:sz w:val="24"/>
          <w:szCs w:val="24"/>
        </w:rPr>
        <w:br/>
        <w:t>u Zamawiającego obowiązku podatkowego, wskazując nazwę (rodzaj) towaru, którego dostawa będzie prowadzić do jego powstania oraz wskazując ich wartość bez kwoty podatku.</w:t>
      </w:r>
    </w:p>
    <w:p w:rsidR="00B51F16" w:rsidRPr="00A35AF4" w:rsidRDefault="00B51F16" w:rsidP="00B51F16">
      <w:pPr>
        <w:autoSpaceDE w:val="0"/>
        <w:autoSpaceDN w:val="0"/>
        <w:adjustRightInd w:val="0"/>
        <w:spacing w:before="1"/>
        <w:ind w:right="109"/>
        <w:rPr>
          <w:rFonts w:ascii="Times New Roman" w:hAnsi="Times New Roman" w:cs="Times New Roman"/>
          <w:sz w:val="24"/>
          <w:szCs w:val="24"/>
        </w:rPr>
      </w:pPr>
      <w:r w:rsidRPr="00A35AF4">
        <w:rPr>
          <w:rFonts w:ascii="Times New Roman" w:hAnsi="Times New Roman" w:cs="Times New Roman"/>
          <w:sz w:val="24"/>
          <w:szCs w:val="24"/>
        </w:rPr>
        <w:t xml:space="preserve"> 3. Cena może być tylko jedna, nie dopuszcza się cen wariantowych.</w:t>
      </w:r>
    </w:p>
    <w:p w:rsidR="00B51F16" w:rsidRPr="00A35AF4" w:rsidRDefault="00F07DAD" w:rsidP="00B51F16">
      <w:pPr>
        <w:autoSpaceDE w:val="0"/>
        <w:autoSpaceDN w:val="0"/>
        <w:adjustRightInd w:val="0"/>
        <w:spacing w:before="1"/>
        <w:ind w:right="109"/>
        <w:rPr>
          <w:rFonts w:ascii="Times New Roman" w:hAnsi="Times New Roman" w:cs="Times New Roman"/>
          <w:sz w:val="24"/>
          <w:szCs w:val="24"/>
        </w:rPr>
      </w:pPr>
      <w:r w:rsidRPr="00A35AF4">
        <w:rPr>
          <w:rFonts w:ascii="Times New Roman" w:hAnsi="Times New Roman" w:cs="Times New Roman"/>
          <w:b/>
          <w:sz w:val="24"/>
          <w:szCs w:val="24"/>
          <w:u w:val="single"/>
        </w:rPr>
        <w:t xml:space="preserve">Rozdział </w:t>
      </w:r>
      <w:r w:rsidR="00B51F16" w:rsidRPr="00A35AF4">
        <w:rPr>
          <w:rFonts w:ascii="Times New Roman" w:hAnsi="Times New Roman" w:cs="Times New Roman"/>
          <w:b/>
          <w:sz w:val="24"/>
          <w:szCs w:val="24"/>
          <w:u w:val="single"/>
        </w:rPr>
        <w:t xml:space="preserve">17. Opis kryteriów, którymi Zamawiający będzie się kierował przy wyborze oferty, wraz z podaniem znaczenia tych kryteriów i sposobu oceny ofert </w:t>
      </w:r>
    </w:p>
    <w:p w:rsidR="00B51F16" w:rsidRPr="00A35AF4" w:rsidRDefault="00B51F16" w:rsidP="00B51F16">
      <w:pPr>
        <w:numPr>
          <w:ilvl w:val="0"/>
          <w:numId w:val="30"/>
        </w:numPr>
        <w:spacing w:after="0" w:line="240" w:lineRule="auto"/>
        <w:jc w:val="both"/>
        <w:rPr>
          <w:rFonts w:ascii="Times New Roman" w:hAnsi="Times New Roman" w:cs="Times New Roman"/>
          <w:color w:val="000000"/>
          <w:sz w:val="24"/>
          <w:szCs w:val="24"/>
        </w:rPr>
      </w:pPr>
      <w:r w:rsidRPr="00A35AF4">
        <w:rPr>
          <w:rFonts w:ascii="Times New Roman" w:hAnsi="Times New Roman" w:cs="Times New Roman"/>
          <w:color w:val="000000"/>
          <w:sz w:val="24"/>
          <w:szCs w:val="24"/>
        </w:rPr>
        <w:lastRenderedPageBreak/>
        <w:t>Zamawiający uzna oferty za spełniające wymaga</w:t>
      </w:r>
      <w:r w:rsidRPr="00A35AF4">
        <w:rPr>
          <w:rFonts w:ascii="Times New Roman" w:hAnsi="Times New Roman" w:cs="Times New Roman"/>
          <w:color w:val="000000"/>
          <w:sz w:val="24"/>
          <w:szCs w:val="24"/>
        </w:rPr>
        <w:softHyphen/>
        <w:t>nia i przyjmie do szczegółowego rozpatrywania, jeżeli:</w:t>
      </w:r>
    </w:p>
    <w:p w:rsidR="00B51F16" w:rsidRPr="00A35AF4" w:rsidRDefault="00B51F16" w:rsidP="00B51F16">
      <w:pPr>
        <w:numPr>
          <w:ilvl w:val="1"/>
          <w:numId w:val="30"/>
        </w:numPr>
        <w:tabs>
          <w:tab w:val="clear" w:pos="1080"/>
          <w:tab w:val="num" w:pos="720"/>
        </w:tabs>
        <w:spacing w:after="0" w:line="240" w:lineRule="auto"/>
        <w:ind w:left="720"/>
        <w:rPr>
          <w:rFonts w:ascii="Times New Roman" w:hAnsi="Times New Roman" w:cs="Times New Roman"/>
          <w:color w:val="000000"/>
          <w:sz w:val="24"/>
          <w:szCs w:val="24"/>
        </w:rPr>
      </w:pPr>
      <w:r w:rsidRPr="00A35AF4">
        <w:rPr>
          <w:rFonts w:ascii="Times New Roman" w:hAnsi="Times New Roman" w:cs="Times New Roman"/>
          <w:color w:val="000000"/>
          <w:sz w:val="24"/>
          <w:szCs w:val="24"/>
        </w:rPr>
        <w:t>oferta co do treści spełnia wymagania określone niniejszą specy</w:t>
      </w:r>
      <w:r w:rsidRPr="00A35AF4">
        <w:rPr>
          <w:rFonts w:ascii="Times New Roman" w:hAnsi="Times New Roman" w:cs="Times New Roman"/>
          <w:color w:val="000000"/>
          <w:sz w:val="24"/>
          <w:szCs w:val="24"/>
        </w:rPr>
        <w:softHyphen/>
        <w:t>fikacją,</w:t>
      </w:r>
    </w:p>
    <w:p w:rsidR="00B51F16" w:rsidRPr="00A35AF4" w:rsidRDefault="00B51F16" w:rsidP="00B51F16">
      <w:pPr>
        <w:numPr>
          <w:ilvl w:val="1"/>
          <w:numId w:val="30"/>
        </w:numPr>
        <w:tabs>
          <w:tab w:val="clear" w:pos="1080"/>
          <w:tab w:val="num" w:pos="720"/>
        </w:tabs>
        <w:spacing w:after="0" w:line="240" w:lineRule="auto"/>
        <w:ind w:left="720"/>
        <w:jc w:val="both"/>
        <w:rPr>
          <w:rFonts w:ascii="Times New Roman" w:hAnsi="Times New Roman" w:cs="Times New Roman"/>
          <w:color w:val="000000"/>
          <w:sz w:val="24"/>
          <w:szCs w:val="24"/>
        </w:rPr>
      </w:pPr>
      <w:r w:rsidRPr="00A35AF4">
        <w:rPr>
          <w:rFonts w:ascii="Times New Roman" w:hAnsi="Times New Roman" w:cs="Times New Roman"/>
          <w:color w:val="000000"/>
          <w:sz w:val="24"/>
          <w:szCs w:val="24"/>
        </w:rPr>
        <w:t>z liczby i treści złożonych dokumentów wyni</w:t>
      </w:r>
      <w:r w:rsidRPr="00A35AF4">
        <w:rPr>
          <w:rFonts w:ascii="Times New Roman" w:hAnsi="Times New Roman" w:cs="Times New Roman"/>
          <w:color w:val="000000"/>
          <w:sz w:val="24"/>
          <w:szCs w:val="24"/>
        </w:rPr>
        <w:softHyphen/>
        <w:t>ka, że wykonawca spełnia warunki formalne określone niniejszą specyfikacją,</w:t>
      </w:r>
    </w:p>
    <w:p w:rsidR="00B51F16" w:rsidRPr="00A35AF4" w:rsidRDefault="00B51F16" w:rsidP="00B51F16">
      <w:pPr>
        <w:numPr>
          <w:ilvl w:val="1"/>
          <w:numId w:val="30"/>
        </w:numPr>
        <w:tabs>
          <w:tab w:val="clear" w:pos="1080"/>
          <w:tab w:val="num" w:pos="720"/>
        </w:tabs>
        <w:spacing w:after="0" w:line="240" w:lineRule="auto"/>
        <w:ind w:left="720"/>
        <w:rPr>
          <w:rFonts w:ascii="Times New Roman" w:hAnsi="Times New Roman" w:cs="Times New Roman"/>
          <w:color w:val="000000"/>
          <w:sz w:val="24"/>
          <w:szCs w:val="24"/>
        </w:rPr>
      </w:pPr>
      <w:r w:rsidRPr="00A35AF4">
        <w:rPr>
          <w:rFonts w:ascii="Times New Roman" w:hAnsi="Times New Roman" w:cs="Times New Roman"/>
          <w:color w:val="000000"/>
          <w:sz w:val="24"/>
          <w:szCs w:val="24"/>
        </w:rPr>
        <w:t>złożone oświadczenia są aktualne i podpisane przez osoby uprawnione,</w:t>
      </w:r>
    </w:p>
    <w:p w:rsidR="00B51F16" w:rsidRPr="00A35AF4" w:rsidRDefault="00B51F16" w:rsidP="00B51F16">
      <w:pPr>
        <w:numPr>
          <w:ilvl w:val="1"/>
          <w:numId w:val="30"/>
        </w:numPr>
        <w:tabs>
          <w:tab w:val="clear" w:pos="1080"/>
          <w:tab w:val="num" w:pos="720"/>
        </w:tabs>
        <w:spacing w:after="0" w:line="240" w:lineRule="auto"/>
        <w:ind w:left="720"/>
        <w:rPr>
          <w:rFonts w:ascii="Times New Roman" w:hAnsi="Times New Roman" w:cs="Times New Roman"/>
          <w:color w:val="000000"/>
          <w:sz w:val="24"/>
          <w:szCs w:val="24"/>
        </w:rPr>
      </w:pPr>
      <w:r w:rsidRPr="00A35AF4">
        <w:rPr>
          <w:rFonts w:ascii="Times New Roman" w:hAnsi="Times New Roman" w:cs="Times New Roman"/>
          <w:color w:val="000000"/>
          <w:sz w:val="24"/>
          <w:szCs w:val="24"/>
        </w:rPr>
        <w:t>oferta została złożona w określonym przez za</w:t>
      </w:r>
      <w:r w:rsidRPr="00A35AF4">
        <w:rPr>
          <w:rFonts w:ascii="Times New Roman" w:hAnsi="Times New Roman" w:cs="Times New Roman"/>
          <w:color w:val="000000"/>
          <w:sz w:val="24"/>
          <w:szCs w:val="24"/>
        </w:rPr>
        <w:softHyphen/>
        <w:t>mawiającego terminie,</w:t>
      </w:r>
    </w:p>
    <w:p w:rsidR="00B51F16" w:rsidRPr="00A35AF4" w:rsidRDefault="00B51F16" w:rsidP="00B51F16">
      <w:pPr>
        <w:numPr>
          <w:ilvl w:val="0"/>
          <w:numId w:val="30"/>
        </w:numPr>
        <w:spacing w:after="0" w:line="240" w:lineRule="auto"/>
        <w:jc w:val="both"/>
        <w:rPr>
          <w:rFonts w:ascii="Times New Roman" w:hAnsi="Times New Roman" w:cs="Times New Roman"/>
          <w:color w:val="000000"/>
          <w:sz w:val="24"/>
          <w:szCs w:val="24"/>
        </w:rPr>
      </w:pPr>
      <w:r w:rsidRPr="00A35AF4">
        <w:rPr>
          <w:rFonts w:ascii="Times New Roman" w:hAnsi="Times New Roman" w:cs="Times New Roman"/>
          <w:color w:val="000000"/>
          <w:sz w:val="24"/>
          <w:szCs w:val="24"/>
        </w:rPr>
        <w:t>Za najkorzystniejszą zostanie uznana oferta, która uzyska najwyższą liczbę punktów.</w:t>
      </w:r>
    </w:p>
    <w:p w:rsidR="00B51F16" w:rsidRPr="00A35AF4" w:rsidRDefault="00B51F16" w:rsidP="00B51F16">
      <w:pPr>
        <w:numPr>
          <w:ilvl w:val="0"/>
          <w:numId w:val="30"/>
        </w:numPr>
        <w:spacing w:after="0" w:line="240" w:lineRule="auto"/>
        <w:jc w:val="both"/>
        <w:rPr>
          <w:rFonts w:ascii="Times New Roman" w:hAnsi="Times New Roman" w:cs="Times New Roman"/>
          <w:color w:val="000000"/>
          <w:sz w:val="24"/>
          <w:szCs w:val="24"/>
        </w:rPr>
      </w:pPr>
      <w:r w:rsidRPr="00A35AF4">
        <w:rPr>
          <w:rFonts w:ascii="Times New Roman" w:hAnsi="Times New Roman" w:cs="Times New Roman"/>
          <w:color w:val="000000"/>
          <w:sz w:val="24"/>
          <w:szCs w:val="24"/>
        </w:rPr>
        <w:t>Oferta wypełniająca w najwyższym stopniu wy</w:t>
      </w:r>
      <w:r w:rsidRPr="00A35AF4">
        <w:rPr>
          <w:rFonts w:ascii="Times New Roman" w:hAnsi="Times New Roman" w:cs="Times New Roman"/>
          <w:color w:val="000000"/>
          <w:sz w:val="24"/>
          <w:szCs w:val="24"/>
        </w:rPr>
        <w:softHyphen/>
        <w:t>magania określone w  kryterium cenowym otrzyma maksymalne liczbę punktów. Pozostałym ofertom spełniającym wymagania kryterialne przypisana zostanie odpowiednio mniejsza (proporcjonalnie mniejsza) liczba punktów. Wynik będzie trakto</w:t>
      </w:r>
      <w:r w:rsidRPr="00A35AF4">
        <w:rPr>
          <w:rFonts w:ascii="Times New Roman" w:hAnsi="Times New Roman" w:cs="Times New Roman"/>
          <w:color w:val="000000"/>
          <w:sz w:val="24"/>
          <w:szCs w:val="24"/>
        </w:rPr>
        <w:softHyphen/>
        <w:t>wany jako wartość punktowa oferty.</w:t>
      </w:r>
    </w:p>
    <w:p w:rsidR="00B51F16" w:rsidRPr="00A35AF4" w:rsidRDefault="00B51F16" w:rsidP="00B51F16">
      <w:pPr>
        <w:numPr>
          <w:ilvl w:val="0"/>
          <w:numId w:val="30"/>
        </w:numPr>
        <w:spacing w:after="0" w:line="240" w:lineRule="auto"/>
        <w:jc w:val="both"/>
        <w:rPr>
          <w:rFonts w:ascii="Times New Roman" w:hAnsi="Times New Roman" w:cs="Times New Roman"/>
          <w:color w:val="000000"/>
          <w:sz w:val="24"/>
          <w:szCs w:val="24"/>
        </w:rPr>
      </w:pPr>
      <w:r w:rsidRPr="00A35AF4">
        <w:rPr>
          <w:rFonts w:ascii="Times New Roman" w:hAnsi="Times New Roman" w:cs="Times New Roman"/>
          <w:color w:val="000000"/>
          <w:sz w:val="24"/>
          <w:szCs w:val="24"/>
        </w:rPr>
        <w:t>Kryteria oceny oferty:</w:t>
      </w:r>
    </w:p>
    <w:p w:rsidR="00F60EF3" w:rsidRPr="00A35AF4" w:rsidRDefault="00F60EF3" w:rsidP="00F60EF3">
      <w:pPr>
        <w:spacing w:after="0" w:line="240" w:lineRule="auto"/>
        <w:ind w:left="360"/>
        <w:jc w:val="both"/>
        <w:rPr>
          <w:rFonts w:ascii="Times New Roman" w:eastAsia="Times New Roman" w:hAnsi="Times New Roman" w:cs="Times New Roman"/>
          <w:sz w:val="24"/>
          <w:szCs w:val="24"/>
          <w:lang w:eastAsia="ar-SA"/>
        </w:rPr>
      </w:pPr>
      <w:r w:rsidRPr="00A35AF4">
        <w:rPr>
          <w:rFonts w:ascii="Times New Roman" w:eastAsia="Times New Roman" w:hAnsi="Times New Roman" w:cs="Times New Roman"/>
          <w:b/>
          <w:bCs/>
          <w:sz w:val="24"/>
          <w:szCs w:val="24"/>
          <w:lang w:eastAsia="ar-SA"/>
        </w:rPr>
        <w:t>W</w:t>
      </w:r>
      <w:r w:rsidRPr="00A35AF4">
        <w:rPr>
          <w:rFonts w:ascii="Times New Roman" w:eastAsia="Times New Roman" w:hAnsi="Times New Roman" w:cs="Times New Roman"/>
          <w:b/>
          <w:sz w:val="24"/>
          <w:szCs w:val="24"/>
          <w:lang w:eastAsia="ar-SA"/>
        </w:rPr>
        <w:t xml:space="preserve"> zakresie kryterium</w:t>
      </w:r>
      <w:r w:rsidRPr="00A35AF4">
        <w:rPr>
          <w:rFonts w:ascii="Times New Roman" w:eastAsia="Times New Roman" w:hAnsi="Times New Roman" w:cs="Times New Roman"/>
          <w:sz w:val="24"/>
          <w:szCs w:val="24"/>
          <w:lang w:eastAsia="ar-SA"/>
        </w:rPr>
        <w:t xml:space="preserve"> </w:t>
      </w:r>
      <w:r w:rsidRPr="00A35AF4">
        <w:rPr>
          <w:rFonts w:ascii="Times New Roman" w:eastAsia="Times New Roman" w:hAnsi="Times New Roman" w:cs="Times New Roman"/>
          <w:b/>
          <w:bCs/>
          <w:sz w:val="24"/>
          <w:szCs w:val="24"/>
          <w:lang w:eastAsia="ar-SA"/>
        </w:rPr>
        <w:t>„Cena”</w:t>
      </w:r>
      <w:r w:rsidRPr="00A35AF4">
        <w:rPr>
          <w:rFonts w:ascii="Times New Roman" w:eastAsia="Times New Roman" w:hAnsi="Times New Roman" w:cs="Times New Roman"/>
          <w:sz w:val="24"/>
          <w:szCs w:val="24"/>
          <w:lang w:eastAsia="ar-SA"/>
        </w:rPr>
        <w:t>:</w:t>
      </w:r>
    </w:p>
    <w:p w:rsidR="00F60EF3" w:rsidRPr="00A35AF4" w:rsidRDefault="00F60EF3" w:rsidP="00F60EF3">
      <w:pPr>
        <w:suppressAutoHyphens/>
        <w:spacing w:after="0" w:line="240" w:lineRule="auto"/>
        <w:ind w:left="360" w:hanging="360"/>
        <w:jc w:val="both"/>
        <w:rPr>
          <w:rFonts w:ascii="Times New Roman" w:eastAsia="Times New Roman" w:hAnsi="Times New Roman" w:cs="Times New Roman"/>
          <w:sz w:val="24"/>
          <w:szCs w:val="24"/>
          <w:lang w:eastAsia="ar-SA"/>
        </w:rPr>
      </w:pPr>
      <w:r w:rsidRPr="00A35AF4">
        <w:rPr>
          <w:rFonts w:ascii="Times New Roman" w:eastAsia="Times New Roman" w:hAnsi="Times New Roman" w:cs="Times New Roman"/>
          <w:sz w:val="24"/>
          <w:szCs w:val="24"/>
          <w:lang w:eastAsia="ar-SA"/>
        </w:rPr>
        <w:t xml:space="preserve">Ocena kryterium nastąpi w skali punktowej od 0 </w:t>
      </w:r>
      <w:proofErr w:type="spellStart"/>
      <w:r w:rsidRPr="00A35AF4">
        <w:rPr>
          <w:rFonts w:ascii="Times New Roman" w:eastAsia="Times New Roman" w:hAnsi="Times New Roman" w:cs="Times New Roman"/>
          <w:sz w:val="24"/>
          <w:szCs w:val="24"/>
          <w:lang w:eastAsia="ar-SA"/>
        </w:rPr>
        <w:t>pkt</w:t>
      </w:r>
      <w:proofErr w:type="spellEnd"/>
      <w:r w:rsidRPr="00A35AF4">
        <w:rPr>
          <w:rFonts w:ascii="Times New Roman" w:eastAsia="Times New Roman" w:hAnsi="Times New Roman" w:cs="Times New Roman"/>
          <w:sz w:val="24"/>
          <w:szCs w:val="24"/>
          <w:lang w:eastAsia="ar-SA"/>
        </w:rPr>
        <w:t xml:space="preserve"> do 60 </w:t>
      </w:r>
      <w:proofErr w:type="spellStart"/>
      <w:r w:rsidRPr="00A35AF4">
        <w:rPr>
          <w:rFonts w:ascii="Times New Roman" w:eastAsia="Times New Roman" w:hAnsi="Times New Roman" w:cs="Times New Roman"/>
          <w:sz w:val="24"/>
          <w:szCs w:val="24"/>
          <w:lang w:eastAsia="ar-SA"/>
        </w:rPr>
        <w:t>pkt</w:t>
      </w:r>
      <w:proofErr w:type="spellEnd"/>
      <w:r w:rsidRPr="00A35AF4">
        <w:rPr>
          <w:rFonts w:ascii="Times New Roman" w:eastAsia="Times New Roman" w:hAnsi="Times New Roman" w:cs="Times New Roman"/>
          <w:sz w:val="24"/>
          <w:szCs w:val="24"/>
          <w:lang w:eastAsia="ar-SA"/>
        </w:rPr>
        <w:t>, według wzoru:</w:t>
      </w:r>
    </w:p>
    <w:p w:rsidR="00F60EF3" w:rsidRPr="00A35AF4" w:rsidRDefault="00F60EF3" w:rsidP="00F60EF3">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F60EF3" w:rsidRPr="00A35AF4" w:rsidRDefault="00F60EF3" w:rsidP="00F60EF3">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A35AF4">
        <w:rPr>
          <w:rFonts w:ascii="Times New Roman" w:eastAsia="Times New Roman" w:hAnsi="Times New Roman" w:cs="Times New Roman"/>
          <w:sz w:val="24"/>
          <w:szCs w:val="24"/>
          <w:lang w:eastAsia="ar-SA"/>
        </w:rPr>
        <w:t>C = (</w:t>
      </w:r>
      <w:proofErr w:type="spellStart"/>
      <w:r w:rsidRPr="00A35AF4">
        <w:rPr>
          <w:rFonts w:ascii="Times New Roman" w:eastAsia="Times New Roman" w:hAnsi="Times New Roman" w:cs="Times New Roman"/>
          <w:sz w:val="24"/>
          <w:szCs w:val="24"/>
          <w:lang w:eastAsia="ar-SA"/>
        </w:rPr>
        <w:t>C</w:t>
      </w:r>
      <w:r w:rsidRPr="00A35AF4">
        <w:rPr>
          <w:rFonts w:ascii="Times New Roman" w:eastAsia="Times New Roman" w:hAnsi="Times New Roman" w:cs="Times New Roman"/>
          <w:sz w:val="24"/>
          <w:szCs w:val="24"/>
          <w:vertAlign w:val="subscript"/>
          <w:lang w:eastAsia="ar-SA"/>
        </w:rPr>
        <w:t>min</w:t>
      </w:r>
      <w:proofErr w:type="spellEnd"/>
      <w:r w:rsidRPr="00A35AF4">
        <w:rPr>
          <w:rFonts w:ascii="Times New Roman" w:eastAsia="Times New Roman" w:hAnsi="Times New Roman" w:cs="Times New Roman"/>
          <w:sz w:val="24"/>
          <w:szCs w:val="24"/>
          <w:vertAlign w:val="subscript"/>
          <w:lang w:eastAsia="ar-SA"/>
        </w:rPr>
        <w:t xml:space="preserve"> </w:t>
      </w:r>
      <w:r w:rsidRPr="00A35AF4">
        <w:rPr>
          <w:rFonts w:ascii="Times New Roman" w:eastAsia="Times New Roman" w:hAnsi="Times New Roman" w:cs="Times New Roman"/>
          <w:sz w:val="24"/>
          <w:szCs w:val="24"/>
          <w:lang w:eastAsia="ar-SA"/>
        </w:rPr>
        <w:t xml:space="preserve">/ </w:t>
      </w:r>
      <w:proofErr w:type="spellStart"/>
      <w:r w:rsidRPr="00A35AF4">
        <w:rPr>
          <w:rFonts w:ascii="Times New Roman" w:eastAsia="Times New Roman" w:hAnsi="Times New Roman" w:cs="Times New Roman"/>
          <w:sz w:val="24"/>
          <w:szCs w:val="24"/>
          <w:lang w:eastAsia="ar-SA"/>
        </w:rPr>
        <w:t>C</w:t>
      </w:r>
      <w:r w:rsidRPr="00A35AF4">
        <w:rPr>
          <w:rFonts w:ascii="Times New Roman" w:eastAsia="Times New Roman" w:hAnsi="Times New Roman" w:cs="Times New Roman"/>
          <w:sz w:val="24"/>
          <w:szCs w:val="24"/>
          <w:vertAlign w:val="subscript"/>
          <w:lang w:eastAsia="ar-SA"/>
        </w:rPr>
        <w:t>ob</w:t>
      </w:r>
      <w:proofErr w:type="spellEnd"/>
      <w:r w:rsidRPr="00A35AF4">
        <w:rPr>
          <w:rFonts w:ascii="Times New Roman" w:eastAsia="Times New Roman" w:hAnsi="Times New Roman" w:cs="Times New Roman"/>
          <w:sz w:val="24"/>
          <w:szCs w:val="24"/>
          <w:lang w:eastAsia="ar-SA"/>
        </w:rPr>
        <w:t>) x 60</w:t>
      </w:r>
    </w:p>
    <w:p w:rsidR="00F60EF3" w:rsidRPr="00A35AF4" w:rsidRDefault="00F60EF3" w:rsidP="00F60EF3">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F60EF3" w:rsidRPr="00A35AF4" w:rsidRDefault="00F60EF3" w:rsidP="00F60EF3">
      <w:pPr>
        <w:tabs>
          <w:tab w:val="left" w:pos="360"/>
        </w:tabs>
        <w:suppressAutoHyphens/>
        <w:spacing w:after="0" w:line="240" w:lineRule="auto"/>
        <w:jc w:val="both"/>
        <w:rPr>
          <w:rFonts w:ascii="Times New Roman" w:eastAsia="Times New Roman" w:hAnsi="Times New Roman" w:cs="Times New Roman"/>
          <w:sz w:val="24"/>
          <w:szCs w:val="24"/>
          <w:lang w:eastAsia="ar-SA"/>
        </w:rPr>
      </w:pPr>
      <w:r w:rsidRPr="00A35AF4">
        <w:rPr>
          <w:rFonts w:ascii="Times New Roman" w:eastAsia="Times New Roman" w:hAnsi="Times New Roman" w:cs="Times New Roman"/>
          <w:sz w:val="24"/>
          <w:szCs w:val="24"/>
          <w:lang w:eastAsia="ar-SA"/>
        </w:rPr>
        <w:t>gdzie:</w:t>
      </w:r>
      <w:r w:rsidRPr="00A35AF4">
        <w:rPr>
          <w:rFonts w:ascii="Times New Roman" w:eastAsia="Times New Roman" w:hAnsi="Times New Roman" w:cs="Times New Roman"/>
          <w:sz w:val="24"/>
          <w:szCs w:val="24"/>
          <w:lang w:eastAsia="ar-SA"/>
        </w:rPr>
        <w:tab/>
      </w:r>
    </w:p>
    <w:p w:rsidR="00F60EF3" w:rsidRPr="00A35AF4" w:rsidRDefault="00F60EF3" w:rsidP="00F60EF3">
      <w:pPr>
        <w:tabs>
          <w:tab w:val="left" w:pos="360"/>
          <w:tab w:val="left" w:pos="709"/>
        </w:tabs>
        <w:suppressAutoHyphens/>
        <w:spacing w:after="0" w:line="240" w:lineRule="auto"/>
        <w:jc w:val="both"/>
        <w:rPr>
          <w:rFonts w:ascii="Times New Roman" w:eastAsia="Times New Roman" w:hAnsi="Times New Roman" w:cs="Times New Roman"/>
          <w:sz w:val="24"/>
          <w:szCs w:val="24"/>
          <w:lang w:eastAsia="ar-SA"/>
        </w:rPr>
      </w:pPr>
      <w:r w:rsidRPr="00A35AF4">
        <w:rPr>
          <w:rFonts w:ascii="Times New Roman" w:eastAsia="Times New Roman" w:hAnsi="Times New Roman" w:cs="Times New Roman"/>
          <w:sz w:val="24"/>
          <w:szCs w:val="24"/>
          <w:lang w:eastAsia="ar-SA"/>
        </w:rPr>
        <w:t>C</w:t>
      </w:r>
      <w:r w:rsidRPr="00A35AF4">
        <w:rPr>
          <w:rFonts w:ascii="Times New Roman" w:eastAsia="Times New Roman" w:hAnsi="Times New Roman" w:cs="Times New Roman"/>
          <w:sz w:val="24"/>
          <w:szCs w:val="24"/>
          <w:lang w:eastAsia="ar-SA"/>
        </w:rPr>
        <w:tab/>
      </w:r>
      <w:r w:rsidRPr="00A35AF4">
        <w:rPr>
          <w:rFonts w:ascii="Times New Roman" w:eastAsia="Times New Roman" w:hAnsi="Times New Roman" w:cs="Times New Roman"/>
          <w:sz w:val="24"/>
          <w:szCs w:val="24"/>
          <w:lang w:eastAsia="ar-SA"/>
        </w:rPr>
        <w:tab/>
        <w:t>liczba punktów przyznanych ofercie badanej w kryterium „cena”</w:t>
      </w:r>
    </w:p>
    <w:p w:rsidR="00F60EF3" w:rsidRPr="00A35AF4" w:rsidRDefault="00F60EF3" w:rsidP="00F60EF3">
      <w:pPr>
        <w:tabs>
          <w:tab w:val="left" w:pos="360"/>
        </w:tabs>
        <w:suppressAutoHyphens/>
        <w:spacing w:after="0" w:line="240" w:lineRule="auto"/>
        <w:jc w:val="both"/>
        <w:rPr>
          <w:rFonts w:ascii="Times New Roman" w:eastAsia="Times New Roman" w:hAnsi="Times New Roman" w:cs="Times New Roman"/>
          <w:sz w:val="24"/>
          <w:szCs w:val="24"/>
          <w:lang w:eastAsia="ar-SA"/>
        </w:rPr>
      </w:pPr>
      <w:proofErr w:type="spellStart"/>
      <w:r w:rsidRPr="00A35AF4">
        <w:rPr>
          <w:rFonts w:ascii="Times New Roman" w:eastAsia="Times New Roman" w:hAnsi="Times New Roman" w:cs="Times New Roman"/>
          <w:sz w:val="24"/>
          <w:szCs w:val="24"/>
          <w:lang w:eastAsia="ar-SA"/>
        </w:rPr>
        <w:t>C</w:t>
      </w:r>
      <w:r w:rsidRPr="00A35AF4">
        <w:rPr>
          <w:rFonts w:ascii="Times New Roman" w:eastAsia="Times New Roman" w:hAnsi="Times New Roman" w:cs="Times New Roman"/>
          <w:sz w:val="24"/>
          <w:szCs w:val="24"/>
          <w:vertAlign w:val="subscript"/>
          <w:lang w:eastAsia="ar-SA"/>
        </w:rPr>
        <w:t>min</w:t>
      </w:r>
      <w:proofErr w:type="spellEnd"/>
      <w:r w:rsidRPr="00A35AF4">
        <w:rPr>
          <w:rFonts w:ascii="Times New Roman" w:eastAsia="Times New Roman" w:hAnsi="Times New Roman" w:cs="Times New Roman"/>
          <w:sz w:val="24"/>
          <w:szCs w:val="24"/>
          <w:lang w:eastAsia="ar-SA"/>
        </w:rPr>
        <w:tab/>
        <w:t xml:space="preserve">        cena brutto najniższej oferty, spośród wszystkich ofert nie podlegających odrzuceniu</w:t>
      </w:r>
    </w:p>
    <w:p w:rsidR="00F60EF3" w:rsidRPr="00A35AF4" w:rsidRDefault="00F60EF3" w:rsidP="00F60EF3">
      <w:pPr>
        <w:tabs>
          <w:tab w:val="left" w:pos="360"/>
        </w:tabs>
        <w:suppressAutoHyphens/>
        <w:spacing w:after="0" w:line="240" w:lineRule="auto"/>
        <w:jc w:val="both"/>
        <w:rPr>
          <w:rFonts w:ascii="Times New Roman" w:eastAsia="Times New Roman" w:hAnsi="Times New Roman" w:cs="Times New Roman"/>
          <w:sz w:val="24"/>
          <w:szCs w:val="24"/>
          <w:lang w:eastAsia="ar-SA"/>
        </w:rPr>
      </w:pPr>
      <w:proofErr w:type="spellStart"/>
      <w:r w:rsidRPr="00A35AF4">
        <w:rPr>
          <w:rFonts w:ascii="Times New Roman" w:eastAsia="Times New Roman" w:hAnsi="Times New Roman" w:cs="Times New Roman"/>
          <w:sz w:val="24"/>
          <w:szCs w:val="24"/>
          <w:lang w:eastAsia="ar-SA"/>
        </w:rPr>
        <w:t>C</w:t>
      </w:r>
      <w:r w:rsidRPr="00A35AF4">
        <w:rPr>
          <w:rFonts w:ascii="Times New Roman" w:eastAsia="Times New Roman" w:hAnsi="Times New Roman" w:cs="Times New Roman"/>
          <w:sz w:val="24"/>
          <w:szCs w:val="24"/>
          <w:vertAlign w:val="subscript"/>
          <w:lang w:eastAsia="ar-SA"/>
        </w:rPr>
        <w:t>ob</w:t>
      </w:r>
      <w:proofErr w:type="spellEnd"/>
      <w:r w:rsidRPr="00A35AF4">
        <w:rPr>
          <w:rFonts w:ascii="Times New Roman" w:eastAsia="Times New Roman" w:hAnsi="Times New Roman" w:cs="Times New Roman"/>
          <w:sz w:val="24"/>
          <w:szCs w:val="24"/>
          <w:vertAlign w:val="subscript"/>
          <w:lang w:eastAsia="ar-SA"/>
        </w:rPr>
        <w:tab/>
      </w:r>
      <w:r w:rsidRPr="00A35AF4">
        <w:rPr>
          <w:rFonts w:ascii="Times New Roman" w:eastAsia="Times New Roman" w:hAnsi="Times New Roman" w:cs="Times New Roman"/>
          <w:sz w:val="24"/>
          <w:szCs w:val="24"/>
          <w:vertAlign w:val="subscript"/>
          <w:lang w:eastAsia="ar-SA"/>
        </w:rPr>
        <w:tab/>
      </w:r>
      <w:r w:rsidRPr="00A35AF4">
        <w:rPr>
          <w:rFonts w:ascii="Times New Roman" w:eastAsia="Times New Roman" w:hAnsi="Times New Roman" w:cs="Times New Roman"/>
          <w:sz w:val="24"/>
          <w:szCs w:val="24"/>
          <w:lang w:eastAsia="ar-SA"/>
        </w:rPr>
        <w:t>cena brutto oferty badanej.</w:t>
      </w:r>
    </w:p>
    <w:p w:rsidR="00F60EF3" w:rsidRPr="00A35AF4" w:rsidRDefault="00F60EF3" w:rsidP="00F60EF3">
      <w:pPr>
        <w:tabs>
          <w:tab w:val="left" w:pos="360"/>
        </w:tabs>
        <w:suppressAutoHyphens/>
        <w:spacing w:after="0" w:line="240" w:lineRule="auto"/>
        <w:jc w:val="both"/>
        <w:rPr>
          <w:rFonts w:ascii="Times New Roman" w:eastAsia="Times New Roman" w:hAnsi="Times New Roman" w:cs="Times New Roman"/>
          <w:i/>
          <w:sz w:val="24"/>
          <w:szCs w:val="24"/>
          <w:lang w:eastAsia="ar-SA"/>
        </w:rPr>
      </w:pPr>
    </w:p>
    <w:p w:rsidR="00F60EF3" w:rsidRPr="00A35AF4" w:rsidRDefault="00F60EF3" w:rsidP="00F60EF3">
      <w:pPr>
        <w:spacing w:after="0" w:line="240" w:lineRule="auto"/>
        <w:ind w:left="360"/>
        <w:jc w:val="both"/>
        <w:rPr>
          <w:rFonts w:ascii="Times New Roman" w:eastAsia="Times New Roman" w:hAnsi="Times New Roman" w:cs="Times New Roman"/>
          <w:bCs/>
          <w:sz w:val="24"/>
          <w:szCs w:val="24"/>
          <w:lang w:eastAsia="ar-SA"/>
        </w:rPr>
      </w:pPr>
      <w:r w:rsidRPr="00A35AF4">
        <w:rPr>
          <w:rFonts w:ascii="Times New Roman" w:eastAsia="Times New Roman" w:hAnsi="Times New Roman" w:cs="Times New Roman"/>
          <w:bCs/>
          <w:sz w:val="24"/>
          <w:szCs w:val="24"/>
          <w:lang w:eastAsia="ar-SA"/>
        </w:rPr>
        <w:t>Maksymalną liczbę punktów (60) w kryterium „Cena” otrzyma Wykonawca, który zaproponuje najniższą cenę ofertową brutto, natomiast pozostali Wykonawcy otrzymają odpowiednio mniejszą liczbę punktów zgodnie z powyższym wzorem.</w:t>
      </w:r>
    </w:p>
    <w:p w:rsidR="00F60EF3" w:rsidRPr="00A35AF4" w:rsidRDefault="00F60EF3" w:rsidP="00F60EF3">
      <w:pPr>
        <w:spacing w:after="0" w:line="240" w:lineRule="auto"/>
        <w:ind w:left="360"/>
        <w:jc w:val="both"/>
        <w:rPr>
          <w:rFonts w:ascii="Times New Roman" w:eastAsia="Times New Roman" w:hAnsi="Times New Roman" w:cs="Times New Roman"/>
          <w:bCs/>
          <w:sz w:val="24"/>
          <w:szCs w:val="24"/>
          <w:lang w:eastAsia="ar-SA"/>
        </w:rPr>
      </w:pPr>
    </w:p>
    <w:p w:rsidR="00F60EF3" w:rsidRPr="00A35AF4" w:rsidRDefault="00F60EF3" w:rsidP="00F60EF3">
      <w:pPr>
        <w:spacing w:after="0" w:line="240" w:lineRule="auto"/>
        <w:ind w:left="360"/>
        <w:jc w:val="both"/>
        <w:rPr>
          <w:rFonts w:ascii="Times New Roman" w:eastAsia="Times New Roman" w:hAnsi="Times New Roman" w:cs="Times New Roman"/>
          <w:b/>
          <w:bCs/>
          <w:sz w:val="24"/>
          <w:szCs w:val="24"/>
          <w:lang w:eastAsia="ar-SA"/>
        </w:rPr>
      </w:pPr>
      <w:r w:rsidRPr="00A35AF4">
        <w:rPr>
          <w:rFonts w:ascii="Times New Roman" w:eastAsia="Times New Roman" w:hAnsi="Times New Roman" w:cs="Times New Roman"/>
          <w:b/>
          <w:iCs/>
          <w:sz w:val="24"/>
          <w:szCs w:val="24"/>
          <w:lang w:eastAsia="ar-SA"/>
        </w:rPr>
        <w:t xml:space="preserve">W zakresie kryterium </w:t>
      </w:r>
      <w:r w:rsidRPr="00A35AF4">
        <w:rPr>
          <w:rFonts w:ascii="Times New Roman" w:eastAsia="Times New Roman" w:hAnsi="Times New Roman" w:cs="Times New Roman"/>
          <w:b/>
          <w:bCs/>
          <w:iCs/>
          <w:sz w:val="24"/>
          <w:szCs w:val="24"/>
          <w:lang w:eastAsia="ar-SA"/>
        </w:rPr>
        <w:t>„</w:t>
      </w:r>
      <w:r w:rsidRPr="00A35AF4">
        <w:rPr>
          <w:rFonts w:ascii="Times New Roman" w:eastAsia="Times New Roman" w:hAnsi="Times New Roman" w:cs="Times New Roman"/>
          <w:b/>
          <w:bCs/>
          <w:sz w:val="24"/>
          <w:szCs w:val="24"/>
          <w:lang w:eastAsia="ar-SA"/>
        </w:rPr>
        <w:t>Okres gwarancji”:</w:t>
      </w:r>
    </w:p>
    <w:p w:rsidR="00F60EF3" w:rsidRPr="00A35AF4" w:rsidRDefault="00F60EF3" w:rsidP="00F60EF3">
      <w:pPr>
        <w:suppressAutoHyphens/>
        <w:spacing w:after="0" w:line="240" w:lineRule="auto"/>
        <w:ind w:left="284"/>
        <w:rPr>
          <w:rFonts w:ascii="Times New Roman" w:eastAsia="Times New Roman" w:hAnsi="Times New Roman" w:cs="Times New Roman"/>
          <w:iCs/>
          <w:sz w:val="24"/>
          <w:szCs w:val="24"/>
          <w:lang w:eastAsia="ar-SA"/>
        </w:rPr>
      </w:pPr>
      <w:r w:rsidRPr="00A35AF4">
        <w:rPr>
          <w:rFonts w:ascii="Times New Roman" w:eastAsia="Times New Roman" w:hAnsi="Times New Roman" w:cs="Times New Roman"/>
          <w:bCs/>
          <w:sz w:val="24"/>
          <w:szCs w:val="24"/>
          <w:lang w:eastAsia="ar-SA"/>
        </w:rPr>
        <w:t xml:space="preserve">Ocena kryterium nastąpi w skali punktowej od 0 </w:t>
      </w:r>
      <w:proofErr w:type="spellStart"/>
      <w:r w:rsidRPr="00A35AF4">
        <w:rPr>
          <w:rFonts w:ascii="Times New Roman" w:eastAsia="Times New Roman" w:hAnsi="Times New Roman" w:cs="Times New Roman"/>
          <w:bCs/>
          <w:sz w:val="24"/>
          <w:szCs w:val="24"/>
          <w:lang w:eastAsia="ar-SA"/>
        </w:rPr>
        <w:t>pkt</w:t>
      </w:r>
      <w:proofErr w:type="spellEnd"/>
      <w:r w:rsidRPr="00A35AF4">
        <w:rPr>
          <w:rFonts w:ascii="Times New Roman" w:eastAsia="Times New Roman" w:hAnsi="Times New Roman" w:cs="Times New Roman"/>
          <w:bCs/>
          <w:sz w:val="24"/>
          <w:szCs w:val="24"/>
          <w:lang w:eastAsia="ar-SA"/>
        </w:rPr>
        <w:t xml:space="preserve"> do 40 pkt.</w:t>
      </w:r>
    </w:p>
    <w:p w:rsidR="00F60EF3" w:rsidRPr="00A35AF4" w:rsidRDefault="00F60EF3" w:rsidP="00F60EF3">
      <w:pPr>
        <w:suppressAutoHyphens/>
        <w:spacing w:after="0" w:line="240" w:lineRule="auto"/>
        <w:rPr>
          <w:rFonts w:ascii="Times New Roman" w:eastAsia="Times New Roman" w:hAnsi="Times New Roman" w:cs="Times New Roman"/>
          <w:iCs/>
          <w:sz w:val="24"/>
          <w:szCs w:val="24"/>
          <w:lang w:eastAsia="ar-SA"/>
        </w:rPr>
      </w:pPr>
    </w:p>
    <w:p w:rsidR="00F60EF3" w:rsidRPr="00A35AF4" w:rsidRDefault="00F60EF3" w:rsidP="00F60EF3">
      <w:pPr>
        <w:suppressAutoHyphens/>
        <w:spacing w:after="0" w:line="240" w:lineRule="auto"/>
        <w:rPr>
          <w:rFonts w:ascii="Times New Roman" w:eastAsia="Times New Roman" w:hAnsi="Times New Roman" w:cs="Times New Roman"/>
          <w:iCs/>
          <w:sz w:val="24"/>
          <w:szCs w:val="24"/>
          <w:lang w:eastAsia="ar-SA"/>
        </w:rPr>
      </w:pPr>
      <w:r w:rsidRPr="00A35AF4">
        <w:rPr>
          <w:rFonts w:ascii="Times New Roman" w:eastAsia="Times New Roman" w:hAnsi="Times New Roman" w:cs="Times New Roman"/>
          <w:bCs/>
          <w:sz w:val="24"/>
          <w:szCs w:val="24"/>
          <w:lang w:eastAsia="ar-SA"/>
        </w:rPr>
        <w:t>Zamawiający przyzna punkty w następujący sposób:</w:t>
      </w:r>
    </w:p>
    <w:p w:rsidR="00F60EF3" w:rsidRPr="00A35AF4" w:rsidRDefault="00F60EF3" w:rsidP="00F60EF3">
      <w:pPr>
        <w:suppressAutoHyphens/>
        <w:spacing w:after="0" w:line="240" w:lineRule="auto"/>
        <w:ind w:left="426" w:hanging="426"/>
        <w:jc w:val="both"/>
        <w:rPr>
          <w:rFonts w:ascii="Times New Roman" w:eastAsia="Times New Roman" w:hAnsi="Times New Roman" w:cs="Times New Roman"/>
          <w:sz w:val="24"/>
          <w:szCs w:val="24"/>
          <w:lang w:eastAsia="ar-SA"/>
        </w:rPr>
      </w:pPr>
    </w:p>
    <w:p w:rsidR="00F60EF3" w:rsidRPr="00A35AF4" w:rsidRDefault="00F60EF3" w:rsidP="00F60EF3">
      <w:pPr>
        <w:suppressAutoHyphens/>
        <w:spacing w:after="0" w:line="240" w:lineRule="auto"/>
        <w:jc w:val="both"/>
        <w:rPr>
          <w:rFonts w:ascii="Times New Roman" w:eastAsia="Times New Roman" w:hAnsi="Times New Roman" w:cs="Times New Roman"/>
          <w:sz w:val="24"/>
          <w:szCs w:val="24"/>
          <w:lang w:eastAsia="ar-SA"/>
        </w:rPr>
      </w:pPr>
      <w:r w:rsidRPr="00A35AF4">
        <w:rPr>
          <w:rFonts w:ascii="Times New Roman" w:eastAsia="Times New Roman" w:hAnsi="Times New Roman" w:cs="Times New Roman"/>
          <w:sz w:val="24"/>
          <w:szCs w:val="24"/>
          <w:lang w:eastAsia="ar-SA"/>
        </w:rPr>
        <w:t>-</w:t>
      </w:r>
      <w:r w:rsidRPr="00A35AF4">
        <w:rPr>
          <w:rFonts w:ascii="Times New Roman" w:eastAsia="Times New Roman" w:hAnsi="Times New Roman" w:cs="Times New Roman"/>
          <w:sz w:val="24"/>
          <w:szCs w:val="24"/>
          <w:lang w:eastAsia="ar-SA"/>
        </w:rPr>
        <w:tab/>
        <w:t xml:space="preserve">24 – 29  miesięcy – 0  </w:t>
      </w:r>
      <w:proofErr w:type="spellStart"/>
      <w:r w:rsidRPr="00A35AF4">
        <w:rPr>
          <w:rFonts w:ascii="Times New Roman" w:eastAsia="Times New Roman" w:hAnsi="Times New Roman" w:cs="Times New Roman"/>
          <w:sz w:val="24"/>
          <w:szCs w:val="24"/>
          <w:lang w:eastAsia="ar-SA"/>
        </w:rPr>
        <w:t>pkt</w:t>
      </w:r>
      <w:proofErr w:type="spellEnd"/>
      <w:r w:rsidRPr="00A35AF4">
        <w:rPr>
          <w:rFonts w:ascii="Times New Roman" w:eastAsia="Times New Roman" w:hAnsi="Times New Roman" w:cs="Times New Roman"/>
          <w:sz w:val="24"/>
          <w:szCs w:val="24"/>
          <w:lang w:eastAsia="ar-SA"/>
        </w:rPr>
        <w:t xml:space="preserve"> (podanie krótszego okresu gwarancji lub nie złożenie oświadczenia w zakresie oferowanego terminu gwarancji skutkować będzie odrzuceniem oferty);</w:t>
      </w:r>
    </w:p>
    <w:p w:rsidR="00F60EF3" w:rsidRPr="00A35AF4" w:rsidRDefault="00F60EF3" w:rsidP="00F60EF3">
      <w:pPr>
        <w:suppressAutoHyphens/>
        <w:spacing w:after="0" w:line="240" w:lineRule="auto"/>
        <w:jc w:val="both"/>
        <w:rPr>
          <w:rFonts w:ascii="Times New Roman" w:eastAsia="Times New Roman" w:hAnsi="Times New Roman" w:cs="Times New Roman"/>
          <w:sz w:val="24"/>
          <w:szCs w:val="24"/>
          <w:lang w:eastAsia="ar-SA"/>
        </w:rPr>
      </w:pPr>
      <w:r w:rsidRPr="00A35AF4">
        <w:rPr>
          <w:rFonts w:ascii="Times New Roman" w:eastAsia="Times New Roman" w:hAnsi="Times New Roman" w:cs="Times New Roman"/>
          <w:sz w:val="24"/>
          <w:szCs w:val="24"/>
          <w:lang w:eastAsia="ar-SA"/>
        </w:rPr>
        <w:t>-</w:t>
      </w:r>
      <w:r w:rsidRPr="00A35AF4">
        <w:rPr>
          <w:rFonts w:ascii="Times New Roman" w:eastAsia="Times New Roman" w:hAnsi="Times New Roman" w:cs="Times New Roman"/>
          <w:sz w:val="24"/>
          <w:szCs w:val="24"/>
          <w:lang w:eastAsia="ar-SA"/>
        </w:rPr>
        <w:tab/>
        <w:t xml:space="preserve">30 – 35 miesięcy – 20 </w:t>
      </w:r>
      <w:proofErr w:type="spellStart"/>
      <w:r w:rsidRPr="00A35AF4">
        <w:rPr>
          <w:rFonts w:ascii="Times New Roman" w:eastAsia="Times New Roman" w:hAnsi="Times New Roman" w:cs="Times New Roman"/>
          <w:sz w:val="24"/>
          <w:szCs w:val="24"/>
          <w:lang w:eastAsia="ar-SA"/>
        </w:rPr>
        <w:t>pkt</w:t>
      </w:r>
      <w:proofErr w:type="spellEnd"/>
      <w:r w:rsidRPr="00A35AF4">
        <w:rPr>
          <w:rFonts w:ascii="Times New Roman" w:eastAsia="Times New Roman" w:hAnsi="Times New Roman" w:cs="Times New Roman"/>
          <w:sz w:val="24"/>
          <w:szCs w:val="24"/>
          <w:lang w:eastAsia="ar-SA"/>
        </w:rPr>
        <w:t>;</w:t>
      </w:r>
    </w:p>
    <w:p w:rsidR="00F60EF3" w:rsidRPr="00A35AF4" w:rsidRDefault="00F60EF3" w:rsidP="00F60EF3">
      <w:pPr>
        <w:spacing w:after="0" w:line="240" w:lineRule="auto"/>
        <w:ind w:left="360"/>
        <w:jc w:val="both"/>
        <w:rPr>
          <w:rFonts w:ascii="Times New Roman" w:eastAsia="Times New Roman" w:hAnsi="Times New Roman" w:cs="Times New Roman"/>
          <w:sz w:val="24"/>
          <w:szCs w:val="24"/>
          <w:lang w:eastAsia="ar-SA"/>
        </w:rPr>
      </w:pPr>
      <w:r w:rsidRPr="00A35AF4">
        <w:rPr>
          <w:rFonts w:ascii="Times New Roman" w:eastAsia="Times New Roman" w:hAnsi="Times New Roman" w:cs="Times New Roman"/>
          <w:sz w:val="24"/>
          <w:szCs w:val="24"/>
          <w:lang w:eastAsia="ar-SA"/>
        </w:rPr>
        <w:t>-</w:t>
      </w:r>
      <w:r w:rsidRPr="00A35AF4">
        <w:rPr>
          <w:rFonts w:ascii="Times New Roman" w:eastAsia="Times New Roman" w:hAnsi="Times New Roman" w:cs="Times New Roman"/>
          <w:sz w:val="24"/>
          <w:szCs w:val="24"/>
          <w:lang w:eastAsia="ar-SA"/>
        </w:rPr>
        <w:tab/>
        <w:t>36 miesięcy i więcej – 40 pkt.</w:t>
      </w:r>
    </w:p>
    <w:p w:rsidR="00F60EF3" w:rsidRPr="00A35AF4" w:rsidRDefault="00F60EF3" w:rsidP="00F60EF3">
      <w:pPr>
        <w:spacing w:after="0" w:line="240" w:lineRule="auto"/>
        <w:ind w:left="360"/>
        <w:jc w:val="both"/>
        <w:rPr>
          <w:rFonts w:ascii="Times New Roman" w:eastAsia="Times New Roman" w:hAnsi="Times New Roman" w:cs="Times New Roman"/>
          <w:sz w:val="24"/>
          <w:szCs w:val="24"/>
          <w:lang w:eastAsia="ar-SA"/>
        </w:rPr>
      </w:pPr>
      <w:r w:rsidRPr="00A35AF4">
        <w:rPr>
          <w:rFonts w:ascii="Times New Roman" w:eastAsia="Times New Roman" w:hAnsi="Times New Roman" w:cs="Times New Roman"/>
          <w:sz w:val="24"/>
          <w:szCs w:val="24"/>
          <w:lang w:eastAsia="ar-SA"/>
        </w:rPr>
        <w:t>Okres gwarancji nie może być krótszy niż 24 miesiące licząc od dnia bezusterkowego odbioru końcowego przedmiotu zamówienia</w:t>
      </w:r>
    </w:p>
    <w:p w:rsidR="00F60EF3" w:rsidRPr="00A35AF4" w:rsidRDefault="00F60EF3" w:rsidP="00F60EF3">
      <w:pPr>
        <w:spacing w:after="0" w:line="240" w:lineRule="auto"/>
        <w:ind w:left="360"/>
        <w:jc w:val="both"/>
        <w:rPr>
          <w:rFonts w:ascii="Times New Roman" w:hAnsi="Times New Roman" w:cs="Times New Roman"/>
          <w:color w:val="000000"/>
          <w:sz w:val="24"/>
          <w:szCs w:val="24"/>
        </w:rPr>
      </w:pPr>
    </w:p>
    <w:p w:rsidR="00B51F16" w:rsidRPr="00A35AF4" w:rsidRDefault="00B51F16" w:rsidP="00B51F16">
      <w:pPr>
        <w:numPr>
          <w:ilvl w:val="0"/>
          <w:numId w:val="30"/>
        </w:numPr>
        <w:spacing w:after="0" w:line="240" w:lineRule="auto"/>
        <w:jc w:val="both"/>
        <w:rPr>
          <w:rFonts w:ascii="Times New Roman" w:hAnsi="Times New Roman" w:cs="Times New Roman"/>
          <w:sz w:val="24"/>
          <w:szCs w:val="24"/>
        </w:rPr>
      </w:pPr>
      <w:r w:rsidRPr="00A35AF4">
        <w:rPr>
          <w:rFonts w:ascii="Times New Roman" w:hAnsi="Times New Roman" w:cs="Times New Roman"/>
          <w:sz w:val="24"/>
          <w:szCs w:val="24"/>
        </w:rPr>
        <w:t>Realizacja zamówienia zostanie powierzona wy</w:t>
      </w:r>
      <w:r w:rsidRPr="00A35AF4">
        <w:rPr>
          <w:rFonts w:ascii="Times New Roman" w:hAnsi="Times New Roman" w:cs="Times New Roman"/>
          <w:sz w:val="24"/>
          <w:szCs w:val="24"/>
        </w:rPr>
        <w:softHyphen/>
        <w:t>konawcy, którego oferta uzyska najwyższą liczbę punktów po ich zsumowaniu z każdego kryterium oceny ofert.</w:t>
      </w:r>
    </w:p>
    <w:p w:rsidR="00B51F16" w:rsidRPr="00A35AF4" w:rsidRDefault="00B51F16" w:rsidP="00B51F16">
      <w:pPr>
        <w:numPr>
          <w:ilvl w:val="0"/>
          <w:numId w:val="30"/>
        </w:numPr>
        <w:tabs>
          <w:tab w:val="clear" w:pos="360"/>
          <w:tab w:val="num" w:pos="284"/>
        </w:tabs>
        <w:spacing w:after="0" w:line="240" w:lineRule="auto"/>
        <w:ind w:left="284" w:hanging="284"/>
        <w:jc w:val="both"/>
        <w:rPr>
          <w:rFonts w:ascii="Times New Roman" w:hAnsi="Times New Roman" w:cs="Times New Roman"/>
          <w:sz w:val="24"/>
          <w:szCs w:val="24"/>
        </w:rPr>
      </w:pPr>
      <w:r w:rsidRPr="00A35AF4">
        <w:rPr>
          <w:rFonts w:ascii="Times New Roman" w:hAnsi="Times New Roman" w:cs="Times New Roman"/>
          <w:sz w:val="24"/>
          <w:szCs w:val="24"/>
        </w:rPr>
        <w:t>Jeżeli wybór oferty najkorzystniejszej będzie nie</w:t>
      </w:r>
      <w:r w:rsidRPr="00A35AF4">
        <w:rPr>
          <w:rFonts w:ascii="Times New Roman" w:hAnsi="Times New Roman" w:cs="Times New Roman"/>
          <w:sz w:val="24"/>
          <w:szCs w:val="24"/>
        </w:rPr>
        <w:softHyphen/>
        <w:t>możliwy z uwagi na to, że dwie lub więcej ofert uzyska taka samą liczbę punktów zamawiający wezwie oferentów którzy otrzymali taką samą liczbę punktów do złożenia ofert dodatkowych.</w:t>
      </w:r>
    </w:p>
    <w:p w:rsidR="00B51F16" w:rsidRPr="00A35AF4" w:rsidRDefault="00B51F16" w:rsidP="00B51F16">
      <w:pPr>
        <w:autoSpaceDE w:val="0"/>
        <w:autoSpaceDN w:val="0"/>
        <w:adjustRightInd w:val="0"/>
        <w:spacing w:before="120"/>
        <w:jc w:val="both"/>
        <w:rPr>
          <w:rFonts w:ascii="Times New Roman" w:hAnsi="Times New Roman" w:cs="Times New Roman"/>
          <w:sz w:val="24"/>
          <w:szCs w:val="24"/>
        </w:rPr>
      </w:pPr>
      <w:r w:rsidRPr="00A35AF4">
        <w:rPr>
          <w:rFonts w:ascii="Times New Roman" w:hAnsi="Times New Roman" w:cs="Times New Roman"/>
          <w:sz w:val="24"/>
          <w:szCs w:val="24"/>
          <w:u w:val="single"/>
        </w:rPr>
        <w:t>Maksymalna łączna liczba punktów jaką może uzyskać Wykonawca wynosi – 100 pkt</w:t>
      </w:r>
      <w:r w:rsidRPr="00A35AF4">
        <w:rPr>
          <w:rFonts w:ascii="Times New Roman" w:hAnsi="Times New Roman" w:cs="Times New Roman"/>
          <w:sz w:val="24"/>
          <w:szCs w:val="24"/>
        </w:rPr>
        <w:t>.</w:t>
      </w:r>
    </w:p>
    <w:p w:rsidR="00B51F16" w:rsidRPr="00A35AF4" w:rsidRDefault="00B51F16" w:rsidP="00B51F16">
      <w:pPr>
        <w:autoSpaceDE w:val="0"/>
        <w:autoSpaceDN w:val="0"/>
        <w:adjustRightInd w:val="0"/>
        <w:spacing w:before="1"/>
        <w:ind w:right="109"/>
        <w:rPr>
          <w:rFonts w:ascii="Times New Roman" w:hAnsi="Times New Roman" w:cs="Times New Roman"/>
          <w:sz w:val="24"/>
          <w:szCs w:val="24"/>
        </w:rPr>
      </w:pPr>
      <w:r w:rsidRPr="00A35AF4">
        <w:rPr>
          <w:rFonts w:ascii="Times New Roman" w:hAnsi="Times New Roman" w:cs="Times New Roman"/>
          <w:sz w:val="24"/>
          <w:szCs w:val="24"/>
        </w:rPr>
        <w:t>Zamawiający w celu wyboru najkorzystniejszej oferty nie będzie przeprowadzał aukcji elektronicznej.</w:t>
      </w:r>
    </w:p>
    <w:p w:rsidR="00B51F16" w:rsidRPr="00A35AF4" w:rsidRDefault="00303884" w:rsidP="00B51F16">
      <w:pPr>
        <w:autoSpaceDE w:val="0"/>
        <w:autoSpaceDN w:val="0"/>
        <w:adjustRightInd w:val="0"/>
        <w:spacing w:before="1"/>
        <w:ind w:right="109"/>
        <w:rPr>
          <w:rFonts w:ascii="Times New Roman" w:hAnsi="Times New Roman" w:cs="Times New Roman"/>
          <w:sz w:val="24"/>
          <w:szCs w:val="24"/>
        </w:rPr>
      </w:pPr>
      <w:r w:rsidRPr="00A35AF4">
        <w:rPr>
          <w:rFonts w:ascii="Times New Roman" w:hAnsi="Times New Roman" w:cs="Times New Roman"/>
          <w:b/>
          <w:sz w:val="24"/>
          <w:szCs w:val="24"/>
          <w:u w:val="single"/>
        </w:rPr>
        <w:lastRenderedPageBreak/>
        <w:t xml:space="preserve">Rozdział </w:t>
      </w:r>
      <w:r w:rsidR="002B27F3" w:rsidRPr="00A35AF4">
        <w:rPr>
          <w:rFonts w:ascii="Times New Roman" w:hAnsi="Times New Roman" w:cs="Times New Roman"/>
          <w:b/>
          <w:sz w:val="24"/>
          <w:szCs w:val="24"/>
          <w:u w:val="single"/>
        </w:rPr>
        <w:t xml:space="preserve">18. Informacje o formalnościach, jakie zostaną dopełnione po wyborze oferty w celu zawarcia umowy w sprawie zamówienia publicznego </w:t>
      </w:r>
    </w:p>
    <w:p w:rsidR="002B27F3" w:rsidRPr="00A35AF4" w:rsidRDefault="002B27F3" w:rsidP="002B27F3">
      <w:pPr>
        <w:pStyle w:val="pkt"/>
        <w:numPr>
          <w:ilvl w:val="0"/>
          <w:numId w:val="31"/>
        </w:numPr>
        <w:tabs>
          <w:tab w:val="clear" w:pos="1276"/>
          <w:tab w:val="num" w:pos="360"/>
        </w:tabs>
        <w:spacing w:line="240" w:lineRule="auto"/>
        <w:ind w:left="360"/>
        <w:rPr>
          <w:rFonts w:ascii="Times New Roman" w:hAnsi="Times New Roman"/>
          <w:sz w:val="24"/>
          <w:szCs w:val="24"/>
        </w:rPr>
      </w:pPr>
      <w:r w:rsidRPr="00A35AF4">
        <w:rPr>
          <w:rFonts w:ascii="Times New Roman" w:hAnsi="Times New Roman"/>
          <w:sz w:val="24"/>
          <w:szCs w:val="24"/>
        </w:rPr>
        <w:t xml:space="preserve">Niezwłocznie  po  wyborze  najkorzystniejszej  oferty  zamawiający  jednocześnie zawiadamia wykonawców, którzy złożyli oferty, o: </w:t>
      </w:r>
    </w:p>
    <w:p w:rsidR="002B27F3" w:rsidRPr="00A35AF4" w:rsidRDefault="002B27F3" w:rsidP="002B27F3">
      <w:pPr>
        <w:pStyle w:val="pkt"/>
        <w:spacing w:line="240" w:lineRule="auto"/>
        <w:rPr>
          <w:rFonts w:ascii="Times New Roman" w:hAnsi="Times New Roman"/>
          <w:sz w:val="24"/>
          <w:szCs w:val="24"/>
        </w:rPr>
      </w:pPr>
      <w:r w:rsidRPr="00A35AF4">
        <w:rPr>
          <w:rFonts w:ascii="Times New Roman" w:hAnsi="Times New Roman"/>
          <w:sz w:val="24"/>
          <w:szCs w:val="24"/>
        </w:rPr>
        <w:t xml:space="preserve">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w:t>
      </w:r>
    </w:p>
    <w:p w:rsidR="002B27F3" w:rsidRPr="00A35AF4" w:rsidRDefault="002B27F3" w:rsidP="002B27F3">
      <w:pPr>
        <w:pStyle w:val="pkt"/>
        <w:spacing w:line="240" w:lineRule="auto"/>
        <w:rPr>
          <w:rFonts w:ascii="Times New Roman" w:hAnsi="Times New Roman"/>
          <w:sz w:val="24"/>
          <w:szCs w:val="24"/>
        </w:rPr>
      </w:pPr>
      <w:r w:rsidRPr="00A35AF4">
        <w:rPr>
          <w:rFonts w:ascii="Times New Roman" w:hAnsi="Times New Roman"/>
          <w:sz w:val="24"/>
          <w:szCs w:val="24"/>
        </w:rPr>
        <w:t xml:space="preserve">2)  wykonawcach,   których   oferty   zostały   odrzucone,   podając   uzasadnienie faktyczne i prawne; </w:t>
      </w:r>
    </w:p>
    <w:p w:rsidR="002B27F3" w:rsidRPr="00A35AF4" w:rsidRDefault="003118AD" w:rsidP="002B27F3">
      <w:pPr>
        <w:pStyle w:val="pkt"/>
        <w:spacing w:line="240" w:lineRule="auto"/>
        <w:rPr>
          <w:rFonts w:ascii="Times New Roman" w:hAnsi="Times New Roman"/>
          <w:sz w:val="24"/>
          <w:szCs w:val="24"/>
        </w:rPr>
      </w:pPr>
      <w:r>
        <w:rPr>
          <w:rFonts w:ascii="Times New Roman" w:hAnsi="Times New Roman"/>
          <w:sz w:val="24"/>
          <w:szCs w:val="24"/>
        </w:rPr>
        <w:t xml:space="preserve">3)  </w:t>
      </w:r>
      <w:r w:rsidR="002B27F3" w:rsidRPr="00A35AF4">
        <w:rPr>
          <w:rFonts w:ascii="Times New Roman" w:hAnsi="Times New Roman"/>
          <w:sz w:val="24"/>
          <w:szCs w:val="24"/>
        </w:rPr>
        <w:t xml:space="preserve">wykonawcach,   którzy   zostali   wykluczeni   z   postępowania   o   udzielenie zamówienia, podając uzasadnienie faktyczne i prawne </w:t>
      </w:r>
    </w:p>
    <w:p w:rsidR="002B27F3" w:rsidRPr="00A35AF4" w:rsidRDefault="002B27F3" w:rsidP="002B27F3">
      <w:pPr>
        <w:pStyle w:val="pkt"/>
        <w:spacing w:line="240" w:lineRule="auto"/>
        <w:rPr>
          <w:rFonts w:ascii="Times New Roman" w:hAnsi="Times New Roman"/>
          <w:sz w:val="24"/>
          <w:szCs w:val="24"/>
        </w:rPr>
      </w:pPr>
      <w:r w:rsidRPr="00A35AF4">
        <w:rPr>
          <w:rFonts w:ascii="Times New Roman" w:hAnsi="Times New Roman"/>
          <w:sz w:val="24"/>
          <w:szCs w:val="24"/>
        </w:rPr>
        <w:t xml:space="preserve">4)  terminie,  po  którego  upływie umowa w sprawie zamówienia publicznego może być zawarta. </w:t>
      </w:r>
    </w:p>
    <w:p w:rsidR="002B27F3" w:rsidRPr="00A35AF4" w:rsidRDefault="002B27F3" w:rsidP="002B27F3">
      <w:pPr>
        <w:pStyle w:val="pkt"/>
        <w:spacing w:line="240" w:lineRule="auto"/>
        <w:ind w:left="540"/>
        <w:rPr>
          <w:rFonts w:ascii="Times New Roman" w:hAnsi="Times New Roman"/>
          <w:sz w:val="24"/>
          <w:szCs w:val="24"/>
        </w:rPr>
      </w:pPr>
      <w:r w:rsidRPr="00A35AF4">
        <w:rPr>
          <w:rFonts w:ascii="Times New Roman" w:hAnsi="Times New Roman"/>
          <w:sz w:val="24"/>
          <w:szCs w:val="24"/>
        </w:rPr>
        <w:t>2.   Niezwłocznie   po   wyborze   najkorzystniejszej   oferty   zamawiający   zamieści</w:t>
      </w:r>
    </w:p>
    <w:p w:rsidR="002B27F3" w:rsidRPr="00A35AF4" w:rsidRDefault="002B27F3" w:rsidP="002B27F3">
      <w:pPr>
        <w:pStyle w:val="pkt"/>
        <w:spacing w:line="240" w:lineRule="auto"/>
        <w:ind w:left="556" w:firstLine="0"/>
        <w:rPr>
          <w:rFonts w:ascii="Times New Roman" w:hAnsi="Times New Roman"/>
          <w:sz w:val="24"/>
          <w:szCs w:val="24"/>
        </w:rPr>
      </w:pPr>
      <w:r w:rsidRPr="00A35AF4">
        <w:rPr>
          <w:rFonts w:ascii="Times New Roman" w:hAnsi="Times New Roman"/>
          <w:sz w:val="24"/>
          <w:szCs w:val="24"/>
        </w:rPr>
        <w:t xml:space="preserve">informacje,  o  których  mowa  w   </w:t>
      </w:r>
      <w:proofErr w:type="spellStart"/>
      <w:r w:rsidRPr="00A35AF4">
        <w:rPr>
          <w:rFonts w:ascii="Times New Roman" w:hAnsi="Times New Roman"/>
          <w:sz w:val="24"/>
          <w:szCs w:val="24"/>
        </w:rPr>
        <w:t>pkt</w:t>
      </w:r>
      <w:proofErr w:type="spellEnd"/>
      <w:r w:rsidRPr="00A35AF4">
        <w:rPr>
          <w:rFonts w:ascii="Times New Roman" w:hAnsi="Times New Roman"/>
          <w:sz w:val="24"/>
          <w:szCs w:val="24"/>
        </w:rPr>
        <w:t xml:space="preserve">  1,  na  stronie </w:t>
      </w:r>
      <w:r w:rsidR="00F85906" w:rsidRPr="00A35AF4">
        <w:rPr>
          <w:rFonts w:ascii="Times New Roman" w:hAnsi="Times New Roman"/>
          <w:sz w:val="24"/>
          <w:szCs w:val="24"/>
        </w:rPr>
        <w:t xml:space="preserve"> internetowej</w:t>
      </w:r>
      <w:r w:rsidRPr="00A35AF4">
        <w:rPr>
          <w:rFonts w:ascii="Times New Roman" w:hAnsi="Times New Roman"/>
          <w:sz w:val="24"/>
          <w:szCs w:val="24"/>
        </w:rPr>
        <w:t>.</w:t>
      </w:r>
    </w:p>
    <w:p w:rsidR="002B27F3" w:rsidRPr="00A35AF4" w:rsidRDefault="002B27F3" w:rsidP="002B27F3">
      <w:pPr>
        <w:pStyle w:val="pkt"/>
        <w:spacing w:line="240" w:lineRule="auto"/>
        <w:ind w:left="540" w:hanging="360"/>
        <w:rPr>
          <w:rFonts w:ascii="Times New Roman" w:hAnsi="Times New Roman"/>
          <w:sz w:val="24"/>
          <w:szCs w:val="24"/>
        </w:rPr>
      </w:pPr>
      <w:r w:rsidRPr="00A35AF4">
        <w:rPr>
          <w:rFonts w:ascii="Times New Roman" w:hAnsi="Times New Roman"/>
          <w:sz w:val="24"/>
          <w:szCs w:val="24"/>
        </w:rPr>
        <w:t xml:space="preserve">3. Zamawiający zawiera umowę w sprawie zamówienia publicznego, z zastrzeżeniem                    art. 183 ustawy Prawo zamówień publicznych , w terminie: </w:t>
      </w:r>
    </w:p>
    <w:p w:rsidR="002B27F3" w:rsidRPr="00A35AF4" w:rsidRDefault="002B27F3" w:rsidP="002B27F3">
      <w:pPr>
        <w:pStyle w:val="pkt"/>
        <w:spacing w:line="240" w:lineRule="auto"/>
        <w:ind w:left="539" w:firstLine="17"/>
        <w:rPr>
          <w:rFonts w:ascii="Times New Roman" w:hAnsi="Times New Roman"/>
          <w:sz w:val="24"/>
          <w:szCs w:val="24"/>
        </w:rPr>
      </w:pPr>
      <w:r w:rsidRPr="00A35AF4">
        <w:rPr>
          <w:rFonts w:ascii="Times New Roman" w:hAnsi="Times New Roman"/>
          <w:sz w:val="24"/>
          <w:szCs w:val="24"/>
        </w:rPr>
        <w:t>1)  nie  krótszym  niż  5  dni  od  dnia  przesłania  zawiadomienia  o  wyborze</w:t>
      </w:r>
    </w:p>
    <w:p w:rsidR="002B27F3" w:rsidRPr="00A35AF4" w:rsidRDefault="002B27F3" w:rsidP="002B27F3">
      <w:pPr>
        <w:pStyle w:val="pkt"/>
        <w:spacing w:line="240" w:lineRule="auto"/>
        <w:ind w:left="556" w:firstLine="0"/>
        <w:rPr>
          <w:rFonts w:ascii="Times New Roman" w:hAnsi="Times New Roman"/>
          <w:sz w:val="24"/>
          <w:szCs w:val="24"/>
        </w:rPr>
      </w:pPr>
      <w:r w:rsidRPr="00A35AF4">
        <w:rPr>
          <w:rFonts w:ascii="Times New Roman" w:hAnsi="Times New Roman"/>
          <w:sz w:val="24"/>
          <w:szCs w:val="24"/>
        </w:rPr>
        <w:t>najkorzystniejszej  oferty,  jeżeli  zawiadomienie  to  zostało  przesłane                                   w sposób  określony  w  art.  27  ust.  2,  albo  10  dni  –  jeżeli  zostało  przesłane                    w inny sposób</w:t>
      </w:r>
    </w:p>
    <w:p w:rsidR="002B27F3" w:rsidRPr="00A35AF4" w:rsidRDefault="002B27F3" w:rsidP="002B27F3">
      <w:pPr>
        <w:pStyle w:val="pkt"/>
        <w:spacing w:line="240" w:lineRule="auto"/>
        <w:ind w:left="539" w:firstLine="17"/>
        <w:rPr>
          <w:rFonts w:ascii="Times New Roman" w:hAnsi="Times New Roman"/>
          <w:sz w:val="24"/>
          <w:szCs w:val="24"/>
        </w:rPr>
      </w:pPr>
      <w:r w:rsidRPr="00A35AF4">
        <w:rPr>
          <w:rFonts w:ascii="Times New Roman" w:hAnsi="Times New Roman"/>
          <w:sz w:val="24"/>
          <w:szCs w:val="24"/>
        </w:rPr>
        <w:t xml:space="preserve">2.  Zamawiający  może  zawrzeć  umowę  w  sprawie  zamówienia  publicznego  przed </w:t>
      </w:r>
    </w:p>
    <w:p w:rsidR="002B27F3" w:rsidRPr="00A35AF4" w:rsidRDefault="002B27F3" w:rsidP="002B27F3">
      <w:pPr>
        <w:pStyle w:val="pkt"/>
        <w:spacing w:line="240" w:lineRule="auto"/>
        <w:ind w:left="556" w:firstLine="0"/>
        <w:rPr>
          <w:rFonts w:ascii="Times New Roman" w:hAnsi="Times New Roman"/>
          <w:sz w:val="24"/>
          <w:szCs w:val="24"/>
        </w:rPr>
      </w:pPr>
      <w:r w:rsidRPr="00A35AF4">
        <w:rPr>
          <w:rFonts w:ascii="Times New Roman" w:hAnsi="Times New Roman"/>
          <w:sz w:val="24"/>
          <w:szCs w:val="24"/>
        </w:rPr>
        <w:t xml:space="preserve">upływem terminów, o których mowa w </w:t>
      </w:r>
      <w:proofErr w:type="spellStart"/>
      <w:r w:rsidRPr="00A35AF4">
        <w:rPr>
          <w:rFonts w:ascii="Times New Roman" w:hAnsi="Times New Roman"/>
          <w:sz w:val="24"/>
          <w:szCs w:val="24"/>
        </w:rPr>
        <w:t>ppkt</w:t>
      </w:r>
      <w:proofErr w:type="spellEnd"/>
      <w:r w:rsidRPr="00A35AF4">
        <w:rPr>
          <w:rFonts w:ascii="Times New Roman" w:hAnsi="Times New Roman"/>
          <w:sz w:val="24"/>
          <w:szCs w:val="24"/>
        </w:rPr>
        <w:t xml:space="preserve"> 1, jeżeli w postępowaniu o udzielenie zamówienia: </w:t>
      </w:r>
    </w:p>
    <w:p w:rsidR="002B27F3" w:rsidRPr="00A35AF4" w:rsidRDefault="002B27F3" w:rsidP="002B27F3">
      <w:pPr>
        <w:pStyle w:val="pkt"/>
        <w:spacing w:line="240" w:lineRule="auto"/>
        <w:ind w:left="539" w:firstLine="17"/>
        <w:rPr>
          <w:rFonts w:ascii="Times New Roman" w:hAnsi="Times New Roman"/>
          <w:sz w:val="24"/>
          <w:szCs w:val="24"/>
        </w:rPr>
      </w:pPr>
      <w:r w:rsidRPr="00A35AF4">
        <w:rPr>
          <w:rFonts w:ascii="Times New Roman" w:hAnsi="Times New Roman"/>
          <w:sz w:val="24"/>
          <w:szCs w:val="24"/>
        </w:rPr>
        <w:t xml:space="preserve">a)  złożono  tylko  jedną ofertę,  </w:t>
      </w:r>
    </w:p>
    <w:p w:rsidR="002B27F3" w:rsidRPr="00A35AF4" w:rsidRDefault="002B27F3" w:rsidP="002B27F3">
      <w:pPr>
        <w:pStyle w:val="pkt"/>
        <w:spacing w:line="240" w:lineRule="auto"/>
        <w:ind w:left="539" w:firstLine="17"/>
        <w:rPr>
          <w:rFonts w:ascii="Times New Roman" w:hAnsi="Times New Roman"/>
          <w:sz w:val="24"/>
          <w:szCs w:val="24"/>
        </w:rPr>
      </w:pPr>
      <w:r w:rsidRPr="00A35AF4">
        <w:rPr>
          <w:rFonts w:ascii="Times New Roman" w:hAnsi="Times New Roman"/>
          <w:sz w:val="24"/>
          <w:szCs w:val="24"/>
        </w:rPr>
        <w:t xml:space="preserve">b)  nie odrzucono żadnej oferty </w:t>
      </w:r>
    </w:p>
    <w:p w:rsidR="002B27F3" w:rsidRPr="00A35AF4" w:rsidRDefault="002B27F3" w:rsidP="002B27F3">
      <w:pPr>
        <w:pStyle w:val="pkt"/>
        <w:spacing w:line="240" w:lineRule="auto"/>
        <w:ind w:left="539" w:firstLine="17"/>
        <w:rPr>
          <w:rFonts w:ascii="Times New Roman" w:hAnsi="Times New Roman"/>
          <w:sz w:val="24"/>
          <w:szCs w:val="24"/>
        </w:rPr>
      </w:pPr>
      <w:r w:rsidRPr="00A35AF4">
        <w:rPr>
          <w:rFonts w:ascii="Times New Roman" w:hAnsi="Times New Roman"/>
          <w:sz w:val="24"/>
          <w:szCs w:val="24"/>
        </w:rPr>
        <w:t xml:space="preserve">c) nie wykluczono żadnego wykonawcy,  </w:t>
      </w:r>
    </w:p>
    <w:p w:rsidR="002B27F3" w:rsidRPr="00A35AF4" w:rsidRDefault="003118AD" w:rsidP="002B27F3">
      <w:pPr>
        <w:autoSpaceDE w:val="0"/>
        <w:autoSpaceDN w:val="0"/>
        <w:adjustRightInd w:val="0"/>
        <w:spacing w:before="1"/>
        <w:ind w:right="109"/>
        <w:rPr>
          <w:rFonts w:ascii="Times New Roman" w:hAnsi="Times New Roman" w:cs="Times New Roman"/>
          <w:sz w:val="24"/>
          <w:szCs w:val="24"/>
        </w:rPr>
      </w:pPr>
      <w:r>
        <w:rPr>
          <w:rFonts w:ascii="Times New Roman" w:hAnsi="Times New Roman" w:cs="Times New Roman"/>
          <w:sz w:val="24"/>
          <w:szCs w:val="24"/>
        </w:rPr>
        <w:t xml:space="preserve">     </w:t>
      </w:r>
      <w:r w:rsidR="002B27F3" w:rsidRPr="00A35AF4">
        <w:rPr>
          <w:rFonts w:ascii="Times New Roman" w:hAnsi="Times New Roman" w:cs="Times New Roman"/>
          <w:sz w:val="24"/>
          <w:szCs w:val="24"/>
        </w:rPr>
        <w:t xml:space="preserve">4. Jeżeli  wykonawca,  którego  oferta  została  wybrana,  uchyla  się  od  zawarcia </w:t>
      </w:r>
      <w:r>
        <w:rPr>
          <w:rFonts w:ascii="Times New Roman" w:hAnsi="Times New Roman" w:cs="Times New Roman"/>
          <w:sz w:val="24"/>
          <w:szCs w:val="24"/>
        </w:rPr>
        <w:br/>
        <w:t xml:space="preserve">         </w:t>
      </w:r>
      <w:r w:rsidR="002B27F3" w:rsidRPr="00A35AF4">
        <w:rPr>
          <w:rFonts w:ascii="Times New Roman" w:hAnsi="Times New Roman" w:cs="Times New Roman"/>
          <w:sz w:val="24"/>
          <w:szCs w:val="24"/>
        </w:rPr>
        <w:t xml:space="preserve">umowy w sprawie   zamówienia   publicznego   lub   nie   wnosi   wymaganego </w:t>
      </w:r>
      <w:r>
        <w:rPr>
          <w:rFonts w:ascii="Times New Roman" w:hAnsi="Times New Roman" w:cs="Times New Roman"/>
          <w:sz w:val="24"/>
          <w:szCs w:val="24"/>
        </w:rPr>
        <w:br/>
        <w:t xml:space="preserve">         </w:t>
      </w:r>
      <w:r w:rsidR="002B27F3" w:rsidRPr="00A35AF4">
        <w:rPr>
          <w:rFonts w:ascii="Times New Roman" w:hAnsi="Times New Roman" w:cs="Times New Roman"/>
          <w:sz w:val="24"/>
          <w:szCs w:val="24"/>
        </w:rPr>
        <w:t xml:space="preserve">zabezpieczenia należytego wykonania umowy, zamawiający może wybrać ofertę </w:t>
      </w:r>
      <w:r>
        <w:rPr>
          <w:rFonts w:ascii="Times New Roman" w:hAnsi="Times New Roman" w:cs="Times New Roman"/>
          <w:sz w:val="24"/>
          <w:szCs w:val="24"/>
        </w:rPr>
        <w:br/>
        <w:t xml:space="preserve">         </w:t>
      </w:r>
      <w:r w:rsidR="002B27F3" w:rsidRPr="00A35AF4">
        <w:rPr>
          <w:rFonts w:ascii="Times New Roman" w:hAnsi="Times New Roman" w:cs="Times New Roman"/>
          <w:sz w:val="24"/>
          <w:szCs w:val="24"/>
        </w:rPr>
        <w:t xml:space="preserve">najkorzystniejszą    spośród    pozostałych    ofert    bez    przeprowadzania    ich </w:t>
      </w:r>
      <w:r>
        <w:rPr>
          <w:rFonts w:ascii="Times New Roman" w:hAnsi="Times New Roman" w:cs="Times New Roman"/>
          <w:sz w:val="24"/>
          <w:szCs w:val="24"/>
        </w:rPr>
        <w:br/>
        <w:t xml:space="preserve">         </w:t>
      </w:r>
      <w:r w:rsidR="002B27F3" w:rsidRPr="00A35AF4">
        <w:rPr>
          <w:rFonts w:ascii="Times New Roman" w:hAnsi="Times New Roman" w:cs="Times New Roman"/>
          <w:sz w:val="24"/>
          <w:szCs w:val="24"/>
        </w:rPr>
        <w:t xml:space="preserve">ponownego  badania  i  oceny,  chyba  że  zachodzą  przesłanki  unieważnienia </w:t>
      </w:r>
      <w:r>
        <w:rPr>
          <w:rFonts w:ascii="Times New Roman" w:hAnsi="Times New Roman" w:cs="Times New Roman"/>
          <w:sz w:val="24"/>
          <w:szCs w:val="24"/>
        </w:rPr>
        <w:br/>
        <w:t xml:space="preserve">         </w:t>
      </w:r>
      <w:r w:rsidR="002B27F3" w:rsidRPr="00A35AF4">
        <w:rPr>
          <w:rFonts w:ascii="Times New Roman" w:hAnsi="Times New Roman" w:cs="Times New Roman"/>
          <w:sz w:val="24"/>
          <w:szCs w:val="24"/>
        </w:rPr>
        <w:t>postępowania, o których mowa w art. 93 ust. 1 ustawy prawo zamówień publicznych.</w:t>
      </w:r>
    </w:p>
    <w:p w:rsidR="002B27F3" w:rsidRPr="00A35AF4" w:rsidRDefault="00F85906" w:rsidP="002B27F3">
      <w:pPr>
        <w:autoSpaceDE w:val="0"/>
        <w:autoSpaceDN w:val="0"/>
        <w:adjustRightInd w:val="0"/>
        <w:spacing w:before="1"/>
        <w:ind w:right="109"/>
        <w:rPr>
          <w:rFonts w:ascii="Times New Roman" w:hAnsi="Times New Roman" w:cs="Times New Roman"/>
          <w:sz w:val="24"/>
          <w:szCs w:val="24"/>
        </w:rPr>
      </w:pPr>
      <w:r w:rsidRPr="00A35AF4">
        <w:rPr>
          <w:rFonts w:ascii="Times New Roman" w:hAnsi="Times New Roman" w:cs="Times New Roman"/>
          <w:b/>
          <w:sz w:val="24"/>
          <w:szCs w:val="24"/>
          <w:u w:val="single"/>
        </w:rPr>
        <w:t xml:space="preserve">Rozdział </w:t>
      </w:r>
      <w:r w:rsidR="002B27F3" w:rsidRPr="00A35AF4">
        <w:rPr>
          <w:rFonts w:ascii="Times New Roman" w:hAnsi="Times New Roman" w:cs="Times New Roman"/>
          <w:b/>
          <w:sz w:val="24"/>
          <w:szCs w:val="24"/>
          <w:u w:val="single"/>
        </w:rPr>
        <w:t xml:space="preserve">19. Wymagania dotyczące zabezpieczenia należytego wykonania umowy </w:t>
      </w:r>
    </w:p>
    <w:p w:rsidR="002B27F3" w:rsidRPr="00A35AF4" w:rsidRDefault="003118AD" w:rsidP="002B27F3">
      <w:pPr>
        <w:autoSpaceDE w:val="0"/>
        <w:autoSpaceDN w:val="0"/>
        <w:adjustRightInd w:val="0"/>
        <w:spacing w:before="1"/>
        <w:ind w:right="109"/>
        <w:rPr>
          <w:rFonts w:ascii="Times New Roman" w:hAnsi="Times New Roman" w:cs="Times New Roman"/>
          <w:sz w:val="24"/>
          <w:szCs w:val="24"/>
        </w:rPr>
      </w:pPr>
      <w:r>
        <w:rPr>
          <w:rFonts w:ascii="Times New Roman" w:hAnsi="Times New Roman" w:cs="Times New Roman"/>
          <w:sz w:val="24"/>
          <w:szCs w:val="24"/>
        </w:rPr>
        <w:t xml:space="preserve">       </w:t>
      </w:r>
      <w:r w:rsidR="002B27F3" w:rsidRPr="00A35AF4">
        <w:rPr>
          <w:rFonts w:ascii="Times New Roman" w:hAnsi="Times New Roman" w:cs="Times New Roman"/>
          <w:sz w:val="24"/>
          <w:szCs w:val="24"/>
        </w:rPr>
        <w:t>Zamawiający nie wymaga wniesienia należytego zabezpieczenia umowy</w:t>
      </w:r>
    </w:p>
    <w:p w:rsidR="002B27F3" w:rsidRPr="00A35AF4" w:rsidRDefault="00F85906" w:rsidP="002B27F3">
      <w:pPr>
        <w:autoSpaceDE w:val="0"/>
        <w:autoSpaceDN w:val="0"/>
        <w:adjustRightInd w:val="0"/>
        <w:spacing w:before="1"/>
        <w:ind w:right="109"/>
        <w:rPr>
          <w:rFonts w:ascii="Times New Roman" w:hAnsi="Times New Roman" w:cs="Times New Roman"/>
          <w:sz w:val="24"/>
          <w:szCs w:val="24"/>
        </w:rPr>
      </w:pPr>
      <w:r w:rsidRPr="00A35AF4">
        <w:rPr>
          <w:rFonts w:ascii="Times New Roman" w:hAnsi="Times New Roman" w:cs="Times New Roman"/>
          <w:b/>
          <w:sz w:val="24"/>
          <w:szCs w:val="24"/>
          <w:u w:val="single"/>
        </w:rPr>
        <w:t xml:space="preserve">Rozdział </w:t>
      </w:r>
      <w:r w:rsidR="002B27F3" w:rsidRPr="00A35AF4">
        <w:rPr>
          <w:rFonts w:ascii="Times New Roman" w:hAnsi="Times New Roman" w:cs="Times New Roman"/>
          <w:b/>
          <w:sz w:val="24"/>
          <w:szCs w:val="24"/>
          <w:u w:val="single"/>
        </w:rPr>
        <w:t xml:space="preserve">20. Istotne postanowienia umowy w sprawie zamówienia publicznego </w:t>
      </w:r>
    </w:p>
    <w:p w:rsidR="002B27F3" w:rsidRPr="00A35AF4" w:rsidRDefault="003118AD" w:rsidP="002B27F3">
      <w:pPr>
        <w:autoSpaceDE w:val="0"/>
        <w:autoSpaceDN w:val="0"/>
        <w:adjustRightInd w:val="0"/>
        <w:spacing w:before="1"/>
        <w:ind w:right="109"/>
        <w:rPr>
          <w:rFonts w:ascii="Times New Roman" w:hAnsi="Times New Roman" w:cs="Times New Roman"/>
          <w:sz w:val="24"/>
          <w:szCs w:val="24"/>
        </w:rPr>
      </w:pPr>
      <w:r>
        <w:rPr>
          <w:rFonts w:ascii="Times New Roman" w:hAnsi="Times New Roman" w:cs="Times New Roman"/>
          <w:sz w:val="24"/>
          <w:szCs w:val="24"/>
        </w:rPr>
        <w:t xml:space="preserve">      </w:t>
      </w:r>
      <w:r w:rsidR="002B27F3" w:rsidRPr="00A35AF4">
        <w:rPr>
          <w:rFonts w:ascii="Times New Roman" w:hAnsi="Times New Roman" w:cs="Times New Roman"/>
          <w:sz w:val="24"/>
          <w:szCs w:val="24"/>
        </w:rPr>
        <w:t xml:space="preserve">Istotne postanowienia umowy zawarte zostały w </w:t>
      </w:r>
      <w:r w:rsidR="002B27F3" w:rsidRPr="00A35AF4">
        <w:rPr>
          <w:rFonts w:ascii="Times New Roman" w:hAnsi="Times New Roman" w:cs="Times New Roman"/>
          <w:b/>
          <w:i/>
          <w:sz w:val="24"/>
          <w:szCs w:val="24"/>
        </w:rPr>
        <w:t xml:space="preserve">Załączniku Nr 4 </w:t>
      </w:r>
      <w:r w:rsidR="002B27F3" w:rsidRPr="00A35AF4">
        <w:rPr>
          <w:rFonts w:ascii="Times New Roman" w:hAnsi="Times New Roman" w:cs="Times New Roman"/>
          <w:sz w:val="24"/>
          <w:szCs w:val="24"/>
        </w:rPr>
        <w:t xml:space="preserve"> do SIWZ.</w:t>
      </w:r>
    </w:p>
    <w:p w:rsidR="002B27F3" w:rsidRPr="00A35AF4" w:rsidRDefault="00F85906" w:rsidP="002B27F3">
      <w:pPr>
        <w:autoSpaceDE w:val="0"/>
        <w:autoSpaceDN w:val="0"/>
        <w:adjustRightInd w:val="0"/>
        <w:spacing w:before="1"/>
        <w:ind w:right="109"/>
        <w:rPr>
          <w:rFonts w:ascii="Times New Roman" w:hAnsi="Times New Roman" w:cs="Times New Roman"/>
          <w:sz w:val="24"/>
          <w:szCs w:val="24"/>
        </w:rPr>
      </w:pPr>
      <w:r w:rsidRPr="00A35AF4">
        <w:rPr>
          <w:rFonts w:ascii="Times New Roman" w:hAnsi="Times New Roman" w:cs="Times New Roman"/>
          <w:b/>
          <w:sz w:val="24"/>
          <w:szCs w:val="24"/>
          <w:u w:val="single"/>
        </w:rPr>
        <w:t xml:space="preserve">Rozdział </w:t>
      </w:r>
      <w:r w:rsidR="002B27F3" w:rsidRPr="00A35AF4">
        <w:rPr>
          <w:rFonts w:ascii="Times New Roman" w:hAnsi="Times New Roman" w:cs="Times New Roman"/>
          <w:b/>
          <w:sz w:val="24"/>
          <w:szCs w:val="24"/>
          <w:u w:val="single"/>
        </w:rPr>
        <w:t xml:space="preserve">21. Inne informacje </w:t>
      </w:r>
    </w:p>
    <w:p w:rsidR="002B27F3" w:rsidRPr="00A35AF4" w:rsidRDefault="002B27F3" w:rsidP="002B27F3">
      <w:pPr>
        <w:numPr>
          <w:ilvl w:val="1"/>
          <w:numId w:val="19"/>
        </w:numPr>
        <w:spacing w:after="0" w:line="240" w:lineRule="auto"/>
        <w:jc w:val="both"/>
        <w:rPr>
          <w:rFonts w:ascii="Times New Roman" w:hAnsi="Times New Roman" w:cs="Times New Roman"/>
          <w:sz w:val="24"/>
          <w:szCs w:val="24"/>
        </w:rPr>
      </w:pPr>
      <w:r w:rsidRPr="00A35AF4">
        <w:rPr>
          <w:rFonts w:ascii="Times New Roman" w:hAnsi="Times New Roman" w:cs="Times New Roman"/>
          <w:sz w:val="24"/>
          <w:szCs w:val="24"/>
        </w:rPr>
        <w:lastRenderedPageBreak/>
        <w:t>Nie przewiduje się:</w:t>
      </w:r>
    </w:p>
    <w:p w:rsidR="002B27F3" w:rsidRPr="00A35AF4" w:rsidRDefault="002B27F3" w:rsidP="002B27F3">
      <w:pPr>
        <w:numPr>
          <w:ilvl w:val="0"/>
          <w:numId w:val="32"/>
        </w:numPr>
        <w:spacing w:after="0" w:line="240" w:lineRule="auto"/>
        <w:jc w:val="both"/>
        <w:rPr>
          <w:rFonts w:ascii="Times New Roman" w:hAnsi="Times New Roman" w:cs="Times New Roman"/>
          <w:sz w:val="24"/>
          <w:szCs w:val="24"/>
        </w:rPr>
      </w:pPr>
      <w:r w:rsidRPr="00A35AF4">
        <w:rPr>
          <w:rFonts w:ascii="Times New Roman" w:hAnsi="Times New Roman" w:cs="Times New Roman"/>
          <w:sz w:val="24"/>
          <w:szCs w:val="24"/>
        </w:rPr>
        <w:t>zawarcia umowy ramowej,</w:t>
      </w:r>
    </w:p>
    <w:p w:rsidR="002B27F3" w:rsidRPr="00A35AF4" w:rsidRDefault="002B27F3" w:rsidP="002B27F3">
      <w:pPr>
        <w:numPr>
          <w:ilvl w:val="0"/>
          <w:numId w:val="32"/>
        </w:numPr>
        <w:spacing w:after="0" w:line="240" w:lineRule="auto"/>
        <w:jc w:val="both"/>
        <w:rPr>
          <w:rFonts w:ascii="Times New Roman" w:hAnsi="Times New Roman" w:cs="Times New Roman"/>
          <w:sz w:val="24"/>
          <w:szCs w:val="24"/>
        </w:rPr>
      </w:pPr>
      <w:r w:rsidRPr="00A35AF4">
        <w:rPr>
          <w:rFonts w:ascii="Times New Roman" w:hAnsi="Times New Roman" w:cs="Times New Roman"/>
          <w:sz w:val="24"/>
          <w:szCs w:val="24"/>
        </w:rPr>
        <w:t>ustanowienia dynamicznego systemu zakupów,</w:t>
      </w:r>
    </w:p>
    <w:p w:rsidR="002B27F3" w:rsidRPr="00A35AF4" w:rsidRDefault="002B27F3" w:rsidP="002B27F3">
      <w:pPr>
        <w:numPr>
          <w:ilvl w:val="0"/>
          <w:numId w:val="32"/>
        </w:numPr>
        <w:spacing w:after="0" w:line="240" w:lineRule="auto"/>
        <w:jc w:val="both"/>
        <w:rPr>
          <w:rFonts w:ascii="Times New Roman" w:hAnsi="Times New Roman" w:cs="Times New Roman"/>
          <w:sz w:val="24"/>
          <w:szCs w:val="24"/>
        </w:rPr>
      </w:pPr>
      <w:r w:rsidRPr="00A35AF4">
        <w:rPr>
          <w:rFonts w:ascii="Times New Roman" w:hAnsi="Times New Roman" w:cs="Times New Roman"/>
          <w:sz w:val="24"/>
          <w:szCs w:val="24"/>
        </w:rPr>
        <w:t>wyboru najkorzystniejszej oferty z zastosowaniem aukcji elektronicznej.</w:t>
      </w:r>
    </w:p>
    <w:p w:rsidR="002B27F3" w:rsidRPr="00A35AF4" w:rsidRDefault="002B27F3" w:rsidP="002B27F3">
      <w:pPr>
        <w:numPr>
          <w:ilvl w:val="0"/>
          <w:numId w:val="32"/>
        </w:numPr>
        <w:spacing w:after="0" w:line="240" w:lineRule="auto"/>
        <w:jc w:val="both"/>
        <w:rPr>
          <w:rFonts w:ascii="Times New Roman" w:hAnsi="Times New Roman" w:cs="Times New Roman"/>
          <w:sz w:val="24"/>
          <w:szCs w:val="24"/>
        </w:rPr>
      </w:pPr>
      <w:r w:rsidRPr="00A35AF4">
        <w:rPr>
          <w:rFonts w:ascii="Times New Roman" w:hAnsi="Times New Roman" w:cs="Times New Roman"/>
          <w:sz w:val="24"/>
          <w:szCs w:val="24"/>
        </w:rPr>
        <w:t>Zwrotu kosztów udziału w postępowaniu</w:t>
      </w:r>
    </w:p>
    <w:p w:rsidR="002B27F3" w:rsidRPr="00A35AF4" w:rsidRDefault="002B27F3" w:rsidP="002B27F3">
      <w:pPr>
        <w:autoSpaceDE w:val="0"/>
        <w:autoSpaceDN w:val="0"/>
        <w:adjustRightInd w:val="0"/>
        <w:spacing w:before="1"/>
        <w:ind w:right="109"/>
        <w:rPr>
          <w:rFonts w:ascii="Times New Roman" w:hAnsi="Times New Roman" w:cs="Times New Roman"/>
          <w:sz w:val="24"/>
          <w:szCs w:val="24"/>
        </w:rPr>
      </w:pPr>
      <w:r w:rsidRPr="00A35AF4">
        <w:rPr>
          <w:rFonts w:ascii="Times New Roman" w:hAnsi="Times New Roman" w:cs="Times New Roman"/>
          <w:sz w:val="24"/>
          <w:szCs w:val="24"/>
        </w:rPr>
        <w:t>We wszelkich sprawach nie uregulowanych w niniejszej specyfikacji stosuje się przepisy              ustawy Prawo zamówień publicznych i aktów wykonawczych do tej ustawy</w:t>
      </w:r>
    </w:p>
    <w:p w:rsidR="002B27F3" w:rsidRPr="00A35AF4" w:rsidRDefault="00F85906" w:rsidP="002B27F3">
      <w:pPr>
        <w:autoSpaceDE w:val="0"/>
        <w:autoSpaceDN w:val="0"/>
        <w:adjustRightInd w:val="0"/>
        <w:spacing w:before="1"/>
        <w:ind w:right="109"/>
        <w:rPr>
          <w:rFonts w:ascii="Times New Roman" w:hAnsi="Times New Roman" w:cs="Times New Roman"/>
          <w:sz w:val="24"/>
          <w:szCs w:val="24"/>
        </w:rPr>
      </w:pPr>
      <w:r w:rsidRPr="00A35AF4">
        <w:rPr>
          <w:rFonts w:ascii="Times New Roman" w:hAnsi="Times New Roman" w:cs="Times New Roman"/>
          <w:b/>
          <w:sz w:val="24"/>
          <w:szCs w:val="24"/>
          <w:u w:val="single"/>
        </w:rPr>
        <w:t xml:space="preserve">Rozdział </w:t>
      </w:r>
      <w:r w:rsidR="002B27F3" w:rsidRPr="00A35AF4">
        <w:rPr>
          <w:rFonts w:ascii="Times New Roman" w:hAnsi="Times New Roman" w:cs="Times New Roman"/>
          <w:b/>
          <w:sz w:val="24"/>
          <w:szCs w:val="24"/>
          <w:u w:val="single"/>
        </w:rPr>
        <w:t>22. Pouczenie o środkach ochrony prawnej przysługujących Wykonawcy w toku postępowania o udzielenie zamówienia</w:t>
      </w:r>
      <w:r w:rsidR="002B27F3" w:rsidRPr="00A35AF4">
        <w:rPr>
          <w:rFonts w:ascii="Times New Roman" w:hAnsi="Times New Roman" w:cs="Times New Roman"/>
          <w:sz w:val="24"/>
          <w:szCs w:val="24"/>
        </w:rPr>
        <w:t xml:space="preserve"> </w:t>
      </w:r>
    </w:p>
    <w:p w:rsidR="002B27F3" w:rsidRPr="00A35AF4" w:rsidRDefault="002B27F3" w:rsidP="002B27F3">
      <w:pPr>
        <w:pStyle w:val="ust"/>
        <w:ind w:left="360"/>
        <w:rPr>
          <w:bCs/>
        </w:rPr>
      </w:pPr>
      <w:r w:rsidRPr="00A35AF4">
        <w:rPr>
          <w:bCs/>
        </w:rPr>
        <w:t>Na podstawie art. 179 ustawy, Wykonawcy, a także innemu podmiotowi, jeżeli ma lub miał interes w uzyskaniu danego zamówienia oraz poniósł lub może ponieść szkodę                 w wyniku naruszenia przez Zamawiającego przepisów ustawy, przysługują środki ochrony prawnej przewidziane w dziale VI ustawy Prawo Zamówień Publicznych.</w:t>
      </w:r>
    </w:p>
    <w:p w:rsidR="002B27F3" w:rsidRPr="00A35AF4" w:rsidRDefault="002B27F3" w:rsidP="002B27F3">
      <w:pPr>
        <w:pStyle w:val="ust"/>
        <w:ind w:left="360"/>
        <w:rPr>
          <w:bCs/>
        </w:rPr>
      </w:pPr>
      <w:r w:rsidRPr="00A35AF4">
        <w:rPr>
          <w:bCs/>
        </w:rPr>
        <w:t>2. Odwołanie przysługuje wyłącznie wobec następujących czynności:</w:t>
      </w:r>
    </w:p>
    <w:p w:rsidR="002B27F3" w:rsidRPr="00A35AF4" w:rsidRDefault="002B27F3" w:rsidP="002B27F3">
      <w:pPr>
        <w:pStyle w:val="ust"/>
        <w:ind w:left="360"/>
        <w:rPr>
          <w:bCs/>
        </w:rPr>
      </w:pPr>
      <w:r w:rsidRPr="00A35AF4">
        <w:rPr>
          <w:bCs/>
        </w:rPr>
        <w:t>- określenia warunków udziału w postępowaniu,</w:t>
      </w:r>
    </w:p>
    <w:p w:rsidR="002B27F3" w:rsidRPr="00A35AF4" w:rsidRDefault="002B27F3" w:rsidP="002B27F3">
      <w:pPr>
        <w:pStyle w:val="ust"/>
        <w:ind w:left="360"/>
        <w:rPr>
          <w:bCs/>
        </w:rPr>
      </w:pPr>
      <w:r w:rsidRPr="00A35AF4">
        <w:rPr>
          <w:bCs/>
        </w:rPr>
        <w:t>- wykluczenia odwołującego z postępowania o udzielenie zamówienia;</w:t>
      </w:r>
    </w:p>
    <w:p w:rsidR="002B27F3" w:rsidRPr="00A35AF4" w:rsidRDefault="002B27F3" w:rsidP="002B27F3">
      <w:pPr>
        <w:pStyle w:val="ust"/>
        <w:ind w:left="360"/>
        <w:rPr>
          <w:bCs/>
        </w:rPr>
      </w:pPr>
      <w:r w:rsidRPr="00A35AF4">
        <w:rPr>
          <w:bCs/>
        </w:rPr>
        <w:t>- odrzucenia oferty odwołującego,</w:t>
      </w:r>
    </w:p>
    <w:p w:rsidR="002B27F3" w:rsidRPr="00A35AF4" w:rsidRDefault="002B27F3" w:rsidP="002B27F3">
      <w:pPr>
        <w:pStyle w:val="ust"/>
        <w:ind w:left="360"/>
        <w:rPr>
          <w:bCs/>
        </w:rPr>
      </w:pPr>
      <w:r w:rsidRPr="00A35AF4">
        <w:rPr>
          <w:bCs/>
        </w:rPr>
        <w:t>- opisu przedmiotu zamówienia,</w:t>
      </w:r>
    </w:p>
    <w:p w:rsidR="002B27F3" w:rsidRPr="00A35AF4" w:rsidRDefault="002B27F3" w:rsidP="002B27F3">
      <w:pPr>
        <w:pStyle w:val="ust"/>
        <w:ind w:left="360"/>
        <w:rPr>
          <w:bCs/>
        </w:rPr>
      </w:pPr>
      <w:r w:rsidRPr="00A35AF4">
        <w:rPr>
          <w:bCs/>
        </w:rPr>
        <w:t>- wyboru najkorzystniejszej oferty.</w:t>
      </w:r>
    </w:p>
    <w:p w:rsidR="002B27F3" w:rsidRPr="00A35AF4" w:rsidRDefault="002B27F3" w:rsidP="002B27F3">
      <w:pPr>
        <w:pStyle w:val="ust"/>
        <w:ind w:left="360"/>
        <w:rPr>
          <w:bCs/>
        </w:rPr>
      </w:pPr>
      <w:r w:rsidRPr="00A35AF4">
        <w:rPr>
          <w:b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B27F3" w:rsidRPr="00A35AF4" w:rsidRDefault="002B27F3" w:rsidP="002B27F3">
      <w:pPr>
        <w:autoSpaceDE w:val="0"/>
        <w:autoSpaceDN w:val="0"/>
        <w:adjustRightInd w:val="0"/>
        <w:spacing w:before="1"/>
        <w:ind w:right="109"/>
        <w:rPr>
          <w:rFonts w:ascii="Times New Roman" w:hAnsi="Times New Roman" w:cs="Times New Roman"/>
          <w:sz w:val="24"/>
          <w:szCs w:val="24"/>
        </w:rPr>
      </w:pPr>
      <w:r w:rsidRPr="00A35AF4">
        <w:rPr>
          <w:rFonts w:ascii="Times New Roman" w:hAnsi="Times New Roman" w:cs="Times New Roman"/>
          <w:bCs/>
          <w:sz w:val="24"/>
          <w:szCs w:val="24"/>
        </w:rPr>
        <w:t>4. Środki ochrony prawnej w tym odwołanie oraz poinformowanie zamawiającego               o czynności niezgodnej z ustawą zostały szczegółowo określone w ustawie Prawo zamówień publicznych dział VI.</w:t>
      </w:r>
      <w:r w:rsidRPr="00A35AF4">
        <w:rPr>
          <w:rFonts w:ascii="Times New Roman" w:hAnsi="Times New Roman" w:cs="Times New Roman"/>
          <w:sz w:val="24"/>
          <w:szCs w:val="24"/>
        </w:rPr>
        <w:t xml:space="preserve"> </w:t>
      </w:r>
    </w:p>
    <w:p w:rsidR="00F85906" w:rsidRPr="00A35AF4" w:rsidRDefault="00F85906" w:rsidP="002B27F3">
      <w:pPr>
        <w:autoSpaceDE w:val="0"/>
        <w:autoSpaceDN w:val="0"/>
        <w:adjustRightInd w:val="0"/>
        <w:spacing w:before="1"/>
        <w:ind w:right="109"/>
        <w:rPr>
          <w:rFonts w:ascii="Times New Roman" w:hAnsi="Times New Roman" w:cs="Times New Roman"/>
          <w:b/>
          <w:sz w:val="24"/>
          <w:szCs w:val="24"/>
          <w:u w:val="single"/>
        </w:rPr>
      </w:pPr>
      <w:r w:rsidRPr="00A35AF4">
        <w:rPr>
          <w:rFonts w:ascii="Times New Roman" w:hAnsi="Times New Roman" w:cs="Times New Roman"/>
          <w:b/>
          <w:sz w:val="24"/>
          <w:szCs w:val="24"/>
          <w:u w:val="single"/>
        </w:rPr>
        <w:t>Rozdział 23. Załączniki do SIWZ</w:t>
      </w:r>
    </w:p>
    <w:p w:rsidR="00F85906" w:rsidRPr="00A35AF4" w:rsidRDefault="00F85906" w:rsidP="00F85906">
      <w:pPr>
        <w:numPr>
          <w:ilvl w:val="0"/>
          <w:numId w:val="33"/>
        </w:numPr>
        <w:tabs>
          <w:tab w:val="left" w:pos="1980"/>
        </w:tabs>
        <w:spacing w:after="0" w:line="240" w:lineRule="auto"/>
        <w:ind w:left="1979" w:hanging="1979"/>
        <w:jc w:val="both"/>
        <w:rPr>
          <w:rFonts w:ascii="Times New Roman" w:hAnsi="Times New Roman" w:cs="Times New Roman"/>
          <w:i/>
          <w:sz w:val="24"/>
          <w:szCs w:val="24"/>
        </w:rPr>
      </w:pPr>
      <w:r w:rsidRPr="00A35AF4">
        <w:rPr>
          <w:rFonts w:ascii="Times New Roman" w:hAnsi="Times New Roman" w:cs="Times New Roman"/>
          <w:i/>
          <w:sz w:val="24"/>
          <w:szCs w:val="24"/>
        </w:rPr>
        <w:t>Wzór oświadczenia Wykonawcy</w:t>
      </w:r>
    </w:p>
    <w:p w:rsidR="00F85906" w:rsidRPr="00A35AF4" w:rsidRDefault="00F85906" w:rsidP="00F85906">
      <w:pPr>
        <w:numPr>
          <w:ilvl w:val="0"/>
          <w:numId w:val="33"/>
        </w:numPr>
        <w:tabs>
          <w:tab w:val="left" w:pos="1980"/>
        </w:tabs>
        <w:spacing w:after="0" w:line="240" w:lineRule="auto"/>
        <w:ind w:left="1979" w:hanging="1979"/>
        <w:jc w:val="both"/>
        <w:rPr>
          <w:rFonts w:ascii="Times New Roman" w:hAnsi="Times New Roman" w:cs="Times New Roman"/>
          <w:i/>
          <w:sz w:val="24"/>
          <w:szCs w:val="24"/>
        </w:rPr>
      </w:pPr>
      <w:r w:rsidRPr="00A35AF4">
        <w:rPr>
          <w:rFonts w:ascii="Times New Roman" w:hAnsi="Times New Roman" w:cs="Times New Roman"/>
          <w:i/>
          <w:sz w:val="24"/>
          <w:szCs w:val="24"/>
        </w:rPr>
        <w:t xml:space="preserve">Szczegółowy opis przedmiotu zamówienia </w:t>
      </w:r>
    </w:p>
    <w:p w:rsidR="00F85906" w:rsidRPr="00A35AF4" w:rsidRDefault="003B4E60" w:rsidP="00F85906">
      <w:pPr>
        <w:numPr>
          <w:ilvl w:val="0"/>
          <w:numId w:val="33"/>
        </w:numPr>
        <w:tabs>
          <w:tab w:val="left" w:pos="1980"/>
        </w:tabs>
        <w:spacing w:after="0" w:line="240" w:lineRule="auto"/>
        <w:ind w:left="1979" w:hanging="1979"/>
        <w:jc w:val="both"/>
        <w:rPr>
          <w:rFonts w:ascii="Times New Roman" w:hAnsi="Times New Roman" w:cs="Times New Roman"/>
          <w:i/>
          <w:sz w:val="24"/>
          <w:szCs w:val="24"/>
        </w:rPr>
      </w:pPr>
      <w:r w:rsidRPr="00A35AF4">
        <w:rPr>
          <w:rFonts w:ascii="Times New Roman" w:hAnsi="Times New Roman" w:cs="Times New Roman"/>
          <w:i/>
          <w:sz w:val="24"/>
          <w:szCs w:val="24"/>
        </w:rPr>
        <w:t>Formularz ofertowy</w:t>
      </w:r>
    </w:p>
    <w:p w:rsidR="00F85906" w:rsidRPr="00A35AF4" w:rsidRDefault="00F85906" w:rsidP="00F85906">
      <w:pPr>
        <w:numPr>
          <w:ilvl w:val="0"/>
          <w:numId w:val="33"/>
        </w:numPr>
        <w:tabs>
          <w:tab w:val="left" w:pos="1980"/>
        </w:tabs>
        <w:spacing w:after="0" w:line="240" w:lineRule="auto"/>
        <w:ind w:left="1979" w:hanging="1979"/>
        <w:jc w:val="both"/>
        <w:rPr>
          <w:rFonts w:ascii="Times New Roman" w:hAnsi="Times New Roman" w:cs="Times New Roman"/>
          <w:i/>
          <w:sz w:val="24"/>
          <w:szCs w:val="24"/>
        </w:rPr>
      </w:pPr>
      <w:r w:rsidRPr="00A35AF4">
        <w:rPr>
          <w:rFonts w:ascii="Times New Roman" w:hAnsi="Times New Roman" w:cs="Times New Roman"/>
          <w:i/>
          <w:sz w:val="24"/>
          <w:szCs w:val="24"/>
        </w:rPr>
        <w:t>Wzór umowy</w:t>
      </w:r>
    </w:p>
    <w:p w:rsidR="00F85906" w:rsidRPr="00A35AF4" w:rsidRDefault="00F85906" w:rsidP="00F85906">
      <w:pPr>
        <w:numPr>
          <w:ilvl w:val="0"/>
          <w:numId w:val="33"/>
        </w:numPr>
        <w:tabs>
          <w:tab w:val="left" w:pos="1980"/>
        </w:tabs>
        <w:spacing w:after="0" w:line="240" w:lineRule="auto"/>
        <w:ind w:left="1979" w:hanging="1979"/>
        <w:jc w:val="both"/>
        <w:rPr>
          <w:rFonts w:ascii="Times New Roman" w:hAnsi="Times New Roman" w:cs="Times New Roman"/>
          <w:i/>
          <w:sz w:val="24"/>
          <w:szCs w:val="24"/>
        </w:rPr>
      </w:pPr>
      <w:r w:rsidRPr="00A35AF4">
        <w:rPr>
          <w:rFonts w:ascii="Times New Roman" w:hAnsi="Times New Roman" w:cs="Times New Roman"/>
          <w:i/>
          <w:sz w:val="24"/>
          <w:szCs w:val="24"/>
        </w:rPr>
        <w:t xml:space="preserve">Wzór oświadczenie </w:t>
      </w:r>
    </w:p>
    <w:p w:rsidR="00F85906" w:rsidRPr="00A35AF4" w:rsidRDefault="00F85906" w:rsidP="00F85906">
      <w:pPr>
        <w:numPr>
          <w:ilvl w:val="0"/>
          <w:numId w:val="33"/>
        </w:numPr>
        <w:tabs>
          <w:tab w:val="left" w:pos="1980"/>
        </w:tabs>
        <w:spacing w:after="0" w:line="240" w:lineRule="auto"/>
        <w:ind w:left="1979" w:hanging="1979"/>
        <w:jc w:val="both"/>
        <w:rPr>
          <w:rFonts w:ascii="Times New Roman" w:hAnsi="Times New Roman" w:cs="Times New Roman"/>
          <w:i/>
          <w:sz w:val="24"/>
          <w:szCs w:val="24"/>
        </w:rPr>
      </w:pPr>
      <w:r w:rsidRPr="00A35AF4">
        <w:rPr>
          <w:rFonts w:ascii="Times New Roman" w:hAnsi="Times New Roman" w:cs="Times New Roman"/>
          <w:i/>
          <w:sz w:val="24"/>
          <w:szCs w:val="24"/>
        </w:rPr>
        <w:t xml:space="preserve">Wzór listy podmiotów należących do tej samej grupy kapitałowej </w:t>
      </w:r>
    </w:p>
    <w:p w:rsidR="00F85906" w:rsidRPr="00A35AF4" w:rsidRDefault="00F85906" w:rsidP="00F85906">
      <w:pPr>
        <w:numPr>
          <w:ilvl w:val="0"/>
          <w:numId w:val="33"/>
        </w:numPr>
        <w:tabs>
          <w:tab w:val="left" w:pos="1980"/>
        </w:tabs>
        <w:spacing w:after="0" w:line="240" w:lineRule="auto"/>
        <w:ind w:left="1979" w:hanging="1979"/>
        <w:jc w:val="both"/>
        <w:rPr>
          <w:rFonts w:ascii="Times New Roman" w:hAnsi="Times New Roman" w:cs="Times New Roman"/>
          <w:i/>
          <w:sz w:val="24"/>
          <w:szCs w:val="24"/>
        </w:rPr>
      </w:pPr>
      <w:r w:rsidRPr="00A35AF4">
        <w:rPr>
          <w:rFonts w:ascii="Times New Roman" w:hAnsi="Times New Roman" w:cs="Times New Roman"/>
          <w:i/>
          <w:sz w:val="24"/>
          <w:szCs w:val="24"/>
        </w:rPr>
        <w:t>Wzór wykazu wykonanych dostaw</w:t>
      </w:r>
    </w:p>
    <w:p w:rsidR="00F85906" w:rsidRPr="00A35AF4" w:rsidRDefault="00F85906" w:rsidP="00F85906">
      <w:pPr>
        <w:tabs>
          <w:tab w:val="left" w:pos="1980"/>
        </w:tabs>
        <w:ind w:left="1979"/>
        <w:jc w:val="both"/>
        <w:rPr>
          <w:rFonts w:ascii="Times New Roman" w:hAnsi="Times New Roman" w:cs="Times New Roman"/>
          <w:i/>
          <w:sz w:val="24"/>
          <w:szCs w:val="24"/>
        </w:rPr>
      </w:pPr>
    </w:p>
    <w:p w:rsidR="00F85906" w:rsidRPr="00A35AF4" w:rsidRDefault="00F85906" w:rsidP="00F85906">
      <w:pPr>
        <w:tabs>
          <w:tab w:val="left" w:pos="1980"/>
        </w:tabs>
        <w:ind w:left="1979"/>
        <w:jc w:val="both"/>
        <w:rPr>
          <w:rFonts w:ascii="Times New Roman" w:hAnsi="Times New Roman" w:cs="Times New Roman"/>
          <w:i/>
          <w:sz w:val="24"/>
          <w:szCs w:val="24"/>
        </w:rPr>
      </w:pPr>
    </w:p>
    <w:p w:rsidR="00F85906" w:rsidRDefault="00F85906" w:rsidP="00F85906">
      <w:pPr>
        <w:ind w:left="1800"/>
        <w:jc w:val="both"/>
        <w:rPr>
          <w:b/>
          <w:iCs/>
          <w:sz w:val="24"/>
          <w:szCs w:val="24"/>
        </w:rPr>
      </w:pPr>
      <w:r w:rsidRPr="00A35AF4">
        <w:rPr>
          <w:rFonts w:ascii="Times New Roman" w:hAnsi="Times New Roman" w:cs="Times New Roman"/>
          <w:b/>
          <w:iCs/>
          <w:sz w:val="24"/>
          <w:szCs w:val="24"/>
        </w:rPr>
        <w:t xml:space="preserve">               </w:t>
      </w:r>
      <w:r w:rsidRPr="00A35AF4">
        <w:rPr>
          <w:rFonts w:ascii="Times New Roman" w:hAnsi="Times New Roman" w:cs="Times New Roman"/>
          <w:b/>
          <w:iCs/>
          <w:sz w:val="24"/>
          <w:szCs w:val="24"/>
        </w:rPr>
        <w:tab/>
      </w:r>
      <w:r w:rsidRPr="00A35AF4">
        <w:rPr>
          <w:rFonts w:ascii="Times New Roman" w:hAnsi="Times New Roman" w:cs="Times New Roman"/>
          <w:b/>
          <w:iCs/>
          <w:sz w:val="24"/>
          <w:szCs w:val="24"/>
        </w:rPr>
        <w:tab/>
      </w:r>
      <w:r w:rsidRPr="00A35AF4">
        <w:rPr>
          <w:rFonts w:ascii="Times New Roman" w:hAnsi="Times New Roman" w:cs="Times New Roman"/>
          <w:b/>
          <w:iCs/>
          <w:sz w:val="24"/>
          <w:szCs w:val="24"/>
        </w:rPr>
        <w:tab/>
      </w:r>
      <w:r w:rsidRPr="00A35AF4">
        <w:rPr>
          <w:rFonts w:ascii="Times New Roman" w:hAnsi="Times New Roman" w:cs="Times New Roman"/>
          <w:b/>
          <w:iCs/>
          <w:sz w:val="24"/>
          <w:szCs w:val="24"/>
        </w:rPr>
        <w:tab/>
      </w:r>
      <w:r w:rsidRPr="00A35AF4">
        <w:rPr>
          <w:rFonts w:ascii="Times New Roman" w:hAnsi="Times New Roman" w:cs="Times New Roman"/>
          <w:b/>
          <w:iCs/>
          <w:sz w:val="24"/>
          <w:szCs w:val="24"/>
        </w:rPr>
        <w:tab/>
      </w:r>
      <w:r w:rsidRPr="00A35AF4">
        <w:rPr>
          <w:rFonts w:ascii="Times New Roman" w:hAnsi="Times New Roman" w:cs="Times New Roman"/>
          <w:b/>
          <w:iCs/>
          <w:sz w:val="24"/>
          <w:szCs w:val="24"/>
        </w:rPr>
        <w:tab/>
        <w:t xml:space="preserve">        ZATWIERDZAM</w:t>
      </w:r>
      <w:r w:rsidRPr="00A35AF4">
        <w:rPr>
          <w:rFonts w:ascii="Times New Roman" w:hAnsi="Times New Roman" w:cs="Times New Roman"/>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t xml:space="preserve">  </w:t>
      </w: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t xml:space="preserve">             </w:t>
      </w:r>
    </w:p>
    <w:p w:rsidR="00441A45" w:rsidRPr="00415B56" w:rsidRDefault="00441A45" w:rsidP="00441A45">
      <w:pPr>
        <w:rPr>
          <w:rFonts w:ascii="Times New Roman" w:hAnsi="Times New Roman" w:cs="Times New Roman"/>
          <w:sz w:val="24"/>
          <w:szCs w:val="24"/>
        </w:rPr>
      </w:pPr>
    </w:p>
    <w:sectPr w:rsidR="00441A45" w:rsidRPr="00415B56" w:rsidSect="009640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3CE8C2"/>
    <w:lvl w:ilvl="0">
      <w:numFmt w:val="bullet"/>
      <w:lvlText w:val="*"/>
      <w:lvlJc w:val="left"/>
    </w:lvl>
  </w:abstractNum>
  <w:abstractNum w:abstractNumId="1">
    <w:nsid w:val="0C582E6C"/>
    <w:multiLevelType w:val="hybridMultilevel"/>
    <w:tmpl w:val="3E5822B2"/>
    <w:lvl w:ilvl="0" w:tplc="0415000F">
      <w:start w:val="1"/>
      <w:numFmt w:val="decimal"/>
      <w:lvlText w:val="%1."/>
      <w:lvlJc w:val="left"/>
      <w:pPr>
        <w:tabs>
          <w:tab w:val="num" w:pos="771"/>
        </w:tabs>
        <w:ind w:left="771" w:hanging="360"/>
      </w:pPr>
    </w:lvl>
    <w:lvl w:ilvl="1" w:tplc="04150019" w:tentative="1">
      <w:start w:val="1"/>
      <w:numFmt w:val="lowerLetter"/>
      <w:lvlText w:val="%2."/>
      <w:lvlJc w:val="left"/>
      <w:pPr>
        <w:tabs>
          <w:tab w:val="num" w:pos="1491"/>
        </w:tabs>
        <w:ind w:left="1491" w:hanging="360"/>
      </w:pPr>
    </w:lvl>
    <w:lvl w:ilvl="2" w:tplc="0415001B" w:tentative="1">
      <w:start w:val="1"/>
      <w:numFmt w:val="lowerRoman"/>
      <w:lvlText w:val="%3."/>
      <w:lvlJc w:val="right"/>
      <w:pPr>
        <w:tabs>
          <w:tab w:val="num" w:pos="2211"/>
        </w:tabs>
        <w:ind w:left="2211" w:hanging="180"/>
      </w:pPr>
    </w:lvl>
    <w:lvl w:ilvl="3" w:tplc="0415000F" w:tentative="1">
      <w:start w:val="1"/>
      <w:numFmt w:val="decimal"/>
      <w:lvlText w:val="%4."/>
      <w:lvlJc w:val="left"/>
      <w:pPr>
        <w:tabs>
          <w:tab w:val="num" w:pos="2931"/>
        </w:tabs>
        <w:ind w:left="2931" w:hanging="360"/>
      </w:pPr>
    </w:lvl>
    <w:lvl w:ilvl="4" w:tplc="04150019" w:tentative="1">
      <w:start w:val="1"/>
      <w:numFmt w:val="lowerLetter"/>
      <w:lvlText w:val="%5."/>
      <w:lvlJc w:val="left"/>
      <w:pPr>
        <w:tabs>
          <w:tab w:val="num" w:pos="3651"/>
        </w:tabs>
        <w:ind w:left="3651" w:hanging="360"/>
      </w:pPr>
    </w:lvl>
    <w:lvl w:ilvl="5" w:tplc="0415001B" w:tentative="1">
      <w:start w:val="1"/>
      <w:numFmt w:val="lowerRoman"/>
      <w:lvlText w:val="%6."/>
      <w:lvlJc w:val="right"/>
      <w:pPr>
        <w:tabs>
          <w:tab w:val="num" w:pos="4371"/>
        </w:tabs>
        <w:ind w:left="4371" w:hanging="180"/>
      </w:pPr>
    </w:lvl>
    <w:lvl w:ilvl="6" w:tplc="0415000F" w:tentative="1">
      <w:start w:val="1"/>
      <w:numFmt w:val="decimal"/>
      <w:lvlText w:val="%7."/>
      <w:lvlJc w:val="left"/>
      <w:pPr>
        <w:tabs>
          <w:tab w:val="num" w:pos="5091"/>
        </w:tabs>
        <w:ind w:left="5091" w:hanging="360"/>
      </w:pPr>
    </w:lvl>
    <w:lvl w:ilvl="7" w:tplc="04150019" w:tentative="1">
      <w:start w:val="1"/>
      <w:numFmt w:val="lowerLetter"/>
      <w:lvlText w:val="%8."/>
      <w:lvlJc w:val="left"/>
      <w:pPr>
        <w:tabs>
          <w:tab w:val="num" w:pos="5811"/>
        </w:tabs>
        <w:ind w:left="5811" w:hanging="360"/>
      </w:pPr>
    </w:lvl>
    <w:lvl w:ilvl="8" w:tplc="0415001B" w:tentative="1">
      <w:start w:val="1"/>
      <w:numFmt w:val="lowerRoman"/>
      <w:lvlText w:val="%9."/>
      <w:lvlJc w:val="right"/>
      <w:pPr>
        <w:tabs>
          <w:tab w:val="num" w:pos="6531"/>
        </w:tabs>
        <w:ind w:left="6531" w:hanging="180"/>
      </w:pPr>
    </w:lvl>
  </w:abstractNum>
  <w:abstractNum w:abstractNumId="2">
    <w:nsid w:val="0EE75B2F"/>
    <w:multiLevelType w:val="hybridMultilevel"/>
    <w:tmpl w:val="91F2598A"/>
    <w:lvl w:ilvl="0" w:tplc="FBCC5A56">
      <w:start w:val="1"/>
      <w:numFmt w:val="decimal"/>
      <w:lvlText w:val="%1)"/>
      <w:lvlJc w:val="left"/>
      <w:pPr>
        <w:tabs>
          <w:tab w:val="num" w:pos="928"/>
        </w:tabs>
        <w:ind w:left="928"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548"/>
        </w:tabs>
        <w:ind w:left="2548" w:hanging="180"/>
      </w:pPr>
    </w:lvl>
    <w:lvl w:ilvl="3" w:tplc="0415000F" w:tentative="1">
      <w:start w:val="1"/>
      <w:numFmt w:val="decimal"/>
      <w:lvlText w:val="%4."/>
      <w:lvlJc w:val="left"/>
      <w:pPr>
        <w:tabs>
          <w:tab w:val="num" w:pos="3268"/>
        </w:tabs>
        <w:ind w:left="3268" w:hanging="360"/>
      </w:pPr>
    </w:lvl>
    <w:lvl w:ilvl="4" w:tplc="04150019" w:tentative="1">
      <w:start w:val="1"/>
      <w:numFmt w:val="lowerLetter"/>
      <w:lvlText w:val="%5."/>
      <w:lvlJc w:val="left"/>
      <w:pPr>
        <w:tabs>
          <w:tab w:val="num" w:pos="3988"/>
        </w:tabs>
        <w:ind w:left="3988" w:hanging="360"/>
      </w:pPr>
    </w:lvl>
    <w:lvl w:ilvl="5" w:tplc="0415001B" w:tentative="1">
      <w:start w:val="1"/>
      <w:numFmt w:val="lowerRoman"/>
      <w:lvlText w:val="%6."/>
      <w:lvlJc w:val="right"/>
      <w:pPr>
        <w:tabs>
          <w:tab w:val="num" w:pos="4708"/>
        </w:tabs>
        <w:ind w:left="4708" w:hanging="180"/>
      </w:pPr>
    </w:lvl>
    <w:lvl w:ilvl="6" w:tplc="0415000F" w:tentative="1">
      <w:start w:val="1"/>
      <w:numFmt w:val="decimal"/>
      <w:lvlText w:val="%7."/>
      <w:lvlJc w:val="left"/>
      <w:pPr>
        <w:tabs>
          <w:tab w:val="num" w:pos="5428"/>
        </w:tabs>
        <w:ind w:left="5428" w:hanging="360"/>
      </w:pPr>
    </w:lvl>
    <w:lvl w:ilvl="7" w:tplc="04150019" w:tentative="1">
      <w:start w:val="1"/>
      <w:numFmt w:val="lowerLetter"/>
      <w:lvlText w:val="%8."/>
      <w:lvlJc w:val="left"/>
      <w:pPr>
        <w:tabs>
          <w:tab w:val="num" w:pos="6148"/>
        </w:tabs>
        <w:ind w:left="6148" w:hanging="360"/>
      </w:pPr>
    </w:lvl>
    <w:lvl w:ilvl="8" w:tplc="0415001B" w:tentative="1">
      <w:start w:val="1"/>
      <w:numFmt w:val="lowerRoman"/>
      <w:lvlText w:val="%9."/>
      <w:lvlJc w:val="right"/>
      <w:pPr>
        <w:tabs>
          <w:tab w:val="num" w:pos="6868"/>
        </w:tabs>
        <w:ind w:left="6868" w:hanging="180"/>
      </w:pPr>
    </w:lvl>
  </w:abstractNum>
  <w:abstractNum w:abstractNumId="3">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
    <w:nsid w:val="12156B10"/>
    <w:multiLevelType w:val="hybridMultilevel"/>
    <w:tmpl w:val="A15A8558"/>
    <w:lvl w:ilvl="0" w:tplc="4894A5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2464A1D"/>
    <w:multiLevelType w:val="hybridMultilevel"/>
    <w:tmpl w:val="44ACEBD2"/>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8287ADE"/>
    <w:multiLevelType w:val="hybridMultilevel"/>
    <w:tmpl w:val="13643538"/>
    <w:lvl w:ilvl="0" w:tplc="FF7CC930">
      <w:start w:val="1"/>
      <w:numFmt w:val="lowerLetter"/>
      <w:lvlText w:val="%1)"/>
      <w:lvlJc w:val="left"/>
      <w:pPr>
        <w:tabs>
          <w:tab w:val="num" w:pos="720"/>
        </w:tabs>
        <w:ind w:left="720" w:hanging="360"/>
      </w:pPr>
      <w:rPr>
        <w:rFonts w:ascii="Times New Roman" w:eastAsia="Times New Roman" w:hAnsi="Times New Roman" w:cs="Times New Roman"/>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27B05405"/>
    <w:multiLevelType w:val="hybridMultilevel"/>
    <w:tmpl w:val="44B43854"/>
    <w:lvl w:ilvl="0" w:tplc="FFFFFFFF">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E3F668F"/>
    <w:multiLevelType w:val="hybridMultilevel"/>
    <w:tmpl w:val="D5B2CDCA"/>
    <w:lvl w:ilvl="0" w:tplc="FFFFFFFF">
      <w:start w:val="1"/>
      <w:numFmt w:val="decimal"/>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35C0C6D"/>
    <w:multiLevelType w:val="hybridMultilevel"/>
    <w:tmpl w:val="D4BCC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6F8A99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834689"/>
    <w:multiLevelType w:val="hybridMultilevel"/>
    <w:tmpl w:val="65EA2CF4"/>
    <w:lvl w:ilvl="0" w:tplc="58C26D6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3C887777"/>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13">
    <w:nsid w:val="3F9048BB"/>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
    <w:nsid w:val="3FF25D56"/>
    <w:multiLevelType w:val="hybridMultilevel"/>
    <w:tmpl w:val="1C60DA1A"/>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5AC2BA6"/>
    <w:multiLevelType w:val="multilevel"/>
    <w:tmpl w:val="35D4928E"/>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6">
    <w:nsid w:val="46E205D5"/>
    <w:multiLevelType w:val="hybridMultilevel"/>
    <w:tmpl w:val="64DCCFD2"/>
    <w:lvl w:ilvl="0" w:tplc="CC5C9DA4">
      <w:start w:val="1"/>
      <w:numFmt w:val="decimal"/>
      <w:lvlText w:val="%1)"/>
      <w:lvlJc w:val="left"/>
      <w:pPr>
        <w:tabs>
          <w:tab w:val="num" w:pos="900"/>
        </w:tabs>
        <w:ind w:left="900" w:hanging="360"/>
      </w:pPr>
      <w:rPr>
        <w:rFonts w:ascii="Times New Roman" w:hAnsi="Times New Roman" w:hint="default"/>
        <w:b w:val="0"/>
        <w:i w:val="0"/>
        <w:sz w:val="24"/>
        <w:szCs w:val="24"/>
      </w:rPr>
    </w:lvl>
    <w:lvl w:ilvl="1" w:tplc="0415000F">
      <w:start w:val="1"/>
      <w:numFmt w:val="decimal"/>
      <w:lvlText w:val="%2."/>
      <w:lvlJc w:val="left"/>
      <w:pPr>
        <w:tabs>
          <w:tab w:val="num" w:pos="1364"/>
        </w:tabs>
        <w:ind w:left="1364" w:hanging="360"/>
      </w:pPr>
      <w:rPr>
        <w:rFonts w:hint="default"/>
        <w:sz w:val="24"/>
        <w:szCs w:val="24"/>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7">
    <w:nsid w:val="4A625E9B"/>
    <w:multiLevelType w:val="hybridMultilevel"/>
    <w:tmpl w:val="FB4A0D5A"/>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57388764">
      <w:start w:val="1"/>
      <w:numFmt w:val="decimal"/>
      <w:lvlText w:val="%3)"/>
      <w:lvlJc w:val="left"/>
      <w:pPr>
        <w:tabs>
          <w:tab w:val="num" w:pos="2700"/>
        </w:tabs>
        <w:ind w:left="2700" w:hanging="360"/>
      </w:pPr>
      <w:rPr>
        <w:rFonts w:ascii="Times New Roman" w:hAnsi="Times New Roman"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4CEC2EFB"/>
    <w:multiLevelType w:val="hybridMultilevel"/>
    <w:tmpl w:val="3DA68E32"/>
    <w:lvl w:ilvl="0" w:tplc="86DAEA1A">
      <w:start w:val="1"/>
      <w:numFmt w:val="decimal"/>
      <w:lvlText w:val="Załącznik Nr %1."/>
      <w:lvlJc w:val="left"/>
      <w:pPr>
        <w:tabs>
          <w:tab w:val="num" w:pos="360"/>
        </w:tabs>
        <w:ind w:left="360" w:hanging="360"/>
      </w:pPr>
      <w:rPr>
        <w:rFonts w:hint="default"/>
      </w:rPr>
    </w:lvl>
    <w:lvl w:ilvl="1" w:tplc="0415000F">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9">
    <w:nsid w:val="50064CFD"/>
    <w:multiLevelType w:val="hybridMultilevel"/>
    <w:tmpl w:val="9CC001E0"/>
    <w:lvl w:ilvl="0" w:tplc="43707DDA">
      <w:start w:val="1"/>
      <w:numFmt w:val="decimal"/>
      <w:lvlText w:val="%1."/>
      <w:lvlJc w:val="left"/>
      <w:pPr>
        <w:tabs>
          <w:tab w:val="num" w:pos="720"/>
        </w:tabs>
        <w:ind w:left="720" w:hanging="360"/>
      </w:pPr>
      <w:rPr>
        <w:b w:val="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5142C79"/>
    <w:multiLevelType w:val="hybridMultilevel"/>
    <w:tmpl w:val="EA7AEFD8"/>
    <w:lvl w:ilvl="0" w:tplc="F748279C">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21">
    <w:nsid w:val="57BB6D16"/>
    <w:multiLevelType w:val="hybridMultilevel"/>
    <w:tmpl w:val="17D82246"/>
    <w:lvl w:ilvl="0" w:tplc="0415000F">
      <w:start w:val="1"/>
      <w:numFmt w:val="decimal"/>
      <w:lvlText w:val="%1."/>
      <w:lvlJc w:val="left"/>
      <w:pPr>
        <w:tabs>
          <w:tab w:val="num" w:pos="1276"/>
        </w:tabs>
        <w:ind w:left="1276" w:hanging="360"/>
      </w:pPr>
    </w:lvl>
    <w:lvl w:ilvl="1" w:tplc="04150001">
      <w:start w:val="1"/>
      <w:numFmt w:val="bullet"/>
      <w:lvlText w:val=""/>
      <w:lvlJc w:val="left"/>
      <w:pPr>
        <w:tabs>
          <w:tab w:val="num" w:pos="1996"/>
        </w:tabs>
        <w:ind w:left="1996" w:hanging="360"/>
      </w:pPr>
      <w:rPr>
        <w:rFonts w:ascii="Symbol" w:hAnsi="Symbol" w:hint="default"/>
      </w:r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2">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5">
    <w:nsid w:val="62C03B04"/>
    <w:multiLevelType w:val="hybridMultilevel"/>
    <w:tmpl w:val="170ED806"/>
    <w:lvl w:ilvl="0" w:tplc="DFA07A20">
      <w:start w:val="1"/>
      <w:numFmt w:val="decimal"/>
      <w:lvlText w:val="%1."/>
      <w:lvlJc w:val="left"/>
      <w:pPr>
        <w:tabs>
          <w:tab w:val="num" w:pos="360"/>
        </w:tabs>
        <w:ind w:left="357" w:hanging="357"/>
      </w:pPr>
      <w:rPr>
        <w:rFonts w:hint="default"/>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4F2709E"/>
    <w:multiLevelType w:val="hybridMultilevel"/>
    <w:tmpl w:val="21841344"/>
    <w:lvl w:ilvl="0" w:tplc="2070C150">
      <w:start w:val="1"/>
      <w:numFmt w:val="decimal"/>
      <w:lvlText w:val="%1)"/>
      <w:lvlJc w:val="left"/>
      <w:pPr>
        <w:tabs>
          <w:tab w:val="num" w:pos="2880"/>
        </w:tabs>
        <w:ind w:left="2880" w:hanging="360"/>
      </w:pPr>
      <w:rPr>
        <w:rFonts w:hint="default"/>
      </w:rPr>
    </w:lvl>
    <w:lvl w:ilvl="1" w:tplc="04090003" w:tentative="1">
      <w:start w:val="1"/>
      <w:numFmt w:val="lowerLetter"/>
      <w:lvlText w:val="%2."/>
      <w:lvlJc w:val="left"/>
      <w:pPr>
        <w:tabs>
          <w:tab w:val="num" w:pos="1980"/>
        </w:tabs>
        <w:ind w:left="1980" w:hanging="360"/>
      </w:p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start w:val="1"/>
      <w:numFmt w:val="decimal"/>
      <w:lvlText w:val="%7)"/>
      <w:lvlJc w:val="left"/>
      <w:pPr>
        <w:tabs>
          <w:tab w:val="num" w:pos="1080"/>
        </w:tabs>
        <w:ind w:left="1080" w:hanging="360"/>
      </w:pPr>
      <w:rPr>
        <w:rFonts w:hint="default"/>
      </w:r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27">
    <w:nsid w:val="6E2C5F4C"/>
    <w:multiLevelType w:val="hybridMultilevel"/>
    <w:tmpl w:val="780C0280"/>
    <w:lvl w:ilvl="0" w:tplc="355EB3C2">
      <w:start w:val="1"/>
      <w:numFmt w:val="bullet"/>
      <w:lvlText w:val=""/>
      <w:lvlJc w:val="left"/>
      <w:pPr>
        <w:ind w:left="1211"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8">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0AE1747"/>
    <w:multiLevelType w:val="hybridMultilevel"/>
    <w:tmpl w:val="06509088"/>
    <w:lvl w:ilvl="0" w:tplc="DFA07A20">
      <w:start w:val="1"/>
      <w:numFmt w:val="decimal"/>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7500C3B"/>
    <w:multiLevelType w:val="hybridMultilevel"/>
    <w:tmpl w:val="E99CC2CE"/>
    <w:lvl w:ilvl="0" w:tplc="355EB3C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1">
    <w:nsid w:val="77960726"/>
    <w:multiLevelType w:val="hybridMultilevel"/>
    <w:tmpl w:val="AB16D950"/>
    <w:lvl w:ilvl="0" w:tplc="7332E9F2">
      <w:start w:val="7"/>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9B9106E"/>
    <w:multiLevelType w:val="hybridMultilevel"/>
    <w:tmpl w:val="9D509D58"/>
    <w:lvl w:ilvl="0" w:tplc="BD029CA2">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5"/>
  </w:num>
  <w:num w:numId="3">
    <w:abstractNumId w:val="4"/>
  </w:num>
  <w:num w:numId="4">
    <w:abstractNumId w:val="27"/>
  </w:num>
  <w:num w:numId="5">
    <w:abstractNumId w:val="30"/>
  </w:num>
  <w:num w:numId="6">
    <w:abstractNumId w:val="25"/>
  </w:num>
  <w:num w:numId="7">
    <w:abstractNumId w:val="22"/>
  </w:num>
  <w:num w:numId="8">
    <w:abstractNumId w:val="7"/>
  </w:num>
  <w:num w:numId="9">
    <w:abstractNumId w:val="28"/>
  </w:num>
  <w:num w:numId="10">
    <w:abstractNumId w:val="24"/>
  </w:num>
  <w:num w:numId="11">
    <w:abstractNumId w:val="5"/>
  </w:num>
  <w:num w:numId="12">
    <w:abstractNumId w:val="23"/>
  </w:num>
  <w:num w:numId="13">
    <w:abstractNumId w:val="10"/>
  </w:num>
  <w:num w:numId="14">
    <w:abstractNumId w:val="16"/>
  </w:num>
  <w:num w:numId="15">
    <w:abstractNumId w:val="20"/>
  </w:num>
  <w:num w:numId="16">
    <w:abstractNumId w:val="14"/>
  </w:num>
  <w:num w:numId="17">
    <w:abstractNumId w:val="8"/>
  </w:num>
  <w:num w:numId="18">
    <w:abstractNumId w:val="17"/>
  </w:num>
  <w:num w:numId="19">
    <w:abstractNumId w:val="2"/>
  </w:num>
  <w:num w:numId="20">
    <w:abstractNumId w:val="12"/>
  </w:num>
  <w:num w:numId="21">
    <w:abstractNumId w:val="29"/>
  </w:num>
  <w:num w:numId="22">
    <w:abstractNumId w:val="9"/>
  </w:num>
  <w:num w:numId="23">
    <w:abstractNumId w:val="26"/>
  </w:num>
  <w:num w:numId="24">
    <w:abstractNumId w:val="13"/>
  </w:num>
  <w:num w:numId="25">
    <w:abstractNumId w:val="11"/>
  </w:num>
  <w:num w:numId="26">
    <w:abstractNumId w:val="3"/>
  </w:num>
  <w:num w:numId="27">
    <w:abstractNumId w:val="31"/>
  </w:num>
  <w:num w:numId="28">
    <w:abstractNumId w:val="19"/>
  </w:num>
  <w:num w:numId="29">
    <w:abstractNumId w:val="1"/>
  </w:num>
  <w:num w:numId="30">
    <w:abstractNumId w:val="32"/>
  </w:num>
  <w:num w:numId="31">
    <w:abstractNumId w:val="21"/>
  </w:num>
  <w:num w:numId="32">
    <w:abstractNumId w:val="6"/>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6936"/>
    <w:rsid w:val="000174E8"/>
    <w:rsid w:val="00087F4D"/>
    <w:rsid w:val="000B0826"/>
    <w:rsid w:val="000B2AAF"/>
    <w:rsid w:val="000E3339"/>
    <w:rsid w:val="001D439C"/>
    <w:rsid w:val="001D4FA2"/>
    <w:rsid w:val="002213B1"/>
    <w:rsid w:val="002B27F3"/>
    <w:rsid w:val="002C76A1"/>
    <w:rsid w:val="002D00AE"/>
    <w:rsid w:val="00303884"/>
    <w:rsid w:val="003118AD"/>
    <w:rsid w:val="00386B21"/>
    <w:rsid w:val="00394FAF"/>
    <w:rsid w:val="003A507F"/>
    <w:rsid w:val="003B4E60"/>
    <w:rsid w:val="004031C2"/>
    <w:rsid w:val="00415B56"/>
    <w:rsid w:val="00441A45"/>
    <w:rsid w:val="004A4E81"/>
    <w:rsid w:val="004D0951"/>
    <w:rsid w:val="00543AEB"/>
    <w:rsid w:val="00544C98"/>
    <w:rsid w:val="00554B25"/>
    <w:rsid w:val="005D6936"/>
    <w:rsid w:val="005E681F"/>
    <w:rsid w:val="005F399B"/>
    <w:rsid w:val="006D5C4A"/>
    <w:rsid w:val="00704175"/>
    <w:rsid w:val="00706DC3"/>
    <w:rsid w:val="007116A1"/>
    <w:rsid w:val="007151DB"/>
    <w:rsid w:val="00716271"/>
    <w:rsid w:val="007224CF"/>
    <w:rsid w:val="00732D66"/>
    <w:rsid w:val="0075620E"/>
    <w:rsid w:val="007A475B"/>
    <w:rsid w:val="00856F17"/>
    <w:rsid w:val="00867DE3"/>
    <w:rsid w:val="008A7056"/>
    <w:rsid w:val="00930787"/>
    <w:rsid w:val="009420BE"/>
    <w:rsid w:val="00964096"/>
    <w:rsid w:val="0097560D"/>
    <w:rsid w:val="009A09B5"/>
    <w:rsid w:val="009F5708"/>
    <w:rsid w:val="00A35AF4"/>
    <w:rsid w:val="00A501BB"/>
    <w:rsid w:val="00AF7953"/>
    <w:rsid w:val="00B51F16"/>
    <w:rsid w:val="00B56366"/>
    <w:rsid w:val="00BB1E09"/>
    <w:rsid w:val="00BB326D"/>
    <w:rsid w:val="00C2683F"/>
    <w:rsid w:val="00D32E5F"/>
    <w:rsid w:val="00D643E9"/>
    <w:rsid w:val="00D94D53"/>
    <w:rsid w:val="00E00AC0"/>
    <w:rsid w:val="00E25CAD"/>
    <w:rsid w:val="00EC1628"/>
    <w:rsid w:val="00EC5156"/>
    <w:rsid w:val="00EE30E9"/>
    <w:rsid w:val="00F07DAD"/>
    <w:rsid w:val="00F44B73"/>
    <w:rsid w:val="00F60EF3"/>
    <w:rsid w:val="00F859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096"/>
  </w:style>
  <w:style w:type="paragraph" w:styleId="Nagwek5">
    <w:name w:val="heading 5"/>
    <w:basedOn w:val="Normalny"/>
    <w:next w:val="Normalny"/>
    <w:link w:val="Nagwek5Znak"/>
    <w:qFormat/>
    <w:rsid w:val="002C76A1"/>
    <w:pPr>
      <w:spacing w:before="240" w:after="60" w:line="240" w:lineRule="auto"/>
      <w:outlineLvl w:val="4"/>
    </w:pPr>
    <w:rPr>
      <w:rFonts w:ascii="Calibri" w:eastAsia="Times New Roman" w:hAnsi="Calibri"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54B25"/>
    <w:rPr>
      <w:color w:val="0000FF"/>
      <w:u w:val="single"/>
    </w:rPr>
  </w:style>
  <w:style w:type="paragraph" w:styleId="Bezodstpw">
    <w:name w:val="No Spacing"/>
    <w:uiPriority w:val="1"/>
    <w:qFormat/>
    <w:rsid w:val="00415B56"/>
    <w:pPr>
      <w:suppressAutoHyphens/>
      <w:spacing w:after="0" w:line="240" w:lineRule="auto"/>
    </w:pPr>
    <w:rPr>
      <w:rFonts w:ascii="Calibri" w:eastAsia="Calibri" w:hAnsi="Calibri" w:cs="Calibri"/>
      <w:lang w:eastAsia="zh-CN"/>
    </w:rPr>
  </w:style>
  <w:style w:type="paragraph" w:styleId="Akapitzlist">
    <w:name w:val="List Paragraph"/>
    <w:basedOn w:val="Normalny"/>
    <w:link w:val="AkapitzlistZnak"/>
    <w:uiPriority w:val="99"/>
    <w:qFormat/>
    <w:rsid w:val="00704175"/>
    <w:pPr>
      <w:suppressAutoHyphens/>
      <w:spacing w:after="0" w:line="240" w:lineRule="auto"/>
      <w:ind w:left="720"/>
      <w:contextualSpacing/>
    </w:pPr>
    <w:rPr>
      <w:rFonts w:ascii="Calibri" w:eastAsia="Calibri" w:hAnsi="Calibri" w:cs="Calibri"/>
      <w:lang w:eastAsia="zh-CN"/>
    </w:rPr>
  </w:style>
  <w:style w:type="character" w:customStyle="1" w:styleId="AkapitzlistZnak">
    <w:name w:val="Akapit z listą Znak"/>
    <w:link w:val="Akapitzlist"/>
    <w:uiPriority w:val="99"/>
    <w:qFormat/>
    <w:locked/>
    <w:rsid w:val="00704175"/>
    <w:rPr>
      <w:rFonts w:ascii="Calibri" w:eastAsia="Calibri" w:hAnsi="Calibri" w:cs="Calibri"/>
      <w:lang w:eastAsia="zh-CN"/>
    </w:rPr>
  </w:style>
  <w:style w:type="paragraph" w:styleId="Tekstpodstawowy">
    <w:name w:val="Body Text"/>
    <w:basedOn w:val="Normalny"/>
    <w:link w:val="TekstpodstawowyZnak"/>
    <w:rsid w:val="00732D6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32D66"/>
    <w:rPr>
      <w:rFonts w:ascii="Times New Roman" w:eastAsia="Times New Roman" w:hAnsi="Times New Roman" w:cs="Times New Roman"/>
      <w:sz w:val="24"/>
      <w:szCs w:val="20"/>
      <w:lang w:eastAsia="pl-PL"/>
    </w:rPr>
  </w:style>
  <w:style w:type="paragraph" w:customStyle="1" w:styleId="Standard">
    <w:name w:val="Standard"/>
    <w:link w:val="StandardZnak"/>
    <w:rsid w:val="006D5C4A"/>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6D5C4A"/>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2C76A1"/>
    <w:rPr>
      <w:rFonts w:ascii="Calibri" w:eastAsia="Times New Roman" w:hAnsi="Calibri" w:cs="Times New Roman"/>
      <w:b/>
      <w:bCs/>
      <w:i/>
      <w:iCs/>
      <w:sz w:val="26"/>
      <w:szCs w:val="26"/>
      <w:lang w:eastAsia="pl-PL"/>
    </w:rPr>
  </w:style>
  <w:style w:type="paragraph" w:customStyle="1" w:styleId="Default">
    <w:name w:val="Default"/>
    <w:rsid w:val="00D643E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4A4E81"/>
    <w:rPr>
      <w:b/>
      <w:bCs/>
    </w:rPr>
  </w:style>
  <w:style w:type="paragraph" w:customStyle="1" w:styleId="pkt">
    <w:name w:val="pkt"/>
    <w:basedOn w:val="Normalny"/>
    <w:rsid w:val="00B51F16"/>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ust">
    <w:name w:val="ust"/>
    <w:rsid w:val="002B27F3"/>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gumilboguslawski@wp.pl" TargetMode="External"/><Relationship Id="rId3" Type="http://schemas.openxmlformats.org/officeDocument/2006/relationships/settings" Target="settings.xml"/><Relationship Id="rId7" Type="http://schemas.openxmlformats.org/officeDocument/2006/relationships/hyperlink" Target="mailto:anastazja.dzbik@rusi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eniekrobert71@interia.pl" TargetMode="External"/><Relationship Id="rId5" Type="http://schemas.openxmlformats.org/officeDocument/2006/relationships/hyperlink" Target="mailto:bieniekrobert71@interi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33</Pages>
  <Words>12350</Words>
  <Characters>74104</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dc:creator>
  <cp:lastModifiedBy>Jagoda</cp:lastModifiedBy>
  <cp:revision>6</cp:revision>
  <cp:lastPrinted>2020-06-01T14:12:00Z</cp:lastPrinted>
  <dcterms:created xsi:type="dcterms:W3CDTF">2020-05-27T08:06:00Z</dcterms:created>
  <dcterms:modified xsi:type="dcterms:W3CDTF">2020-06-01T14:13:00Z</dcterms:modified>
</cp:coreProperties>
</file>